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39AA" w14:textId="77777777" w:rsidR="002E170D" w:rsidRPr="002C615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C6155" w14:paraId="08A739AC" w14:textId="77777777" w:rsidTr="7F770B9D">
        <w:trPr>
          <w:trHeight w:val="413"/>
        </w:trPr>
        <w:tc>
          <w:tcPr>
            <w:tcW w:w="9498" w:type="dxa"/>
            <w:gridSpan w:val="3"/>
          </w:tcPr>
          <w:p w14:paraId="08A739AB" w14:textId="63642D76" w:rsidR="002B21C3" w:rsidRPr="002C6155" w:rsidRDefault="00174203" w:rsidP="002B21C3">
            <w:pPr>
              <w:tabs>
                <w:tab w:val="left" w:pos="1418"/>
              </w:tabs>
              <w:rPr>
                <w:rFonts w:ascii="Lato" w:hAnsi="Lato" w:cs="Arial"/>
                <w:sz w:val="22"/>
                <w:szCs w:val="22"/>
                <w:lang w:eastAsia="en-GB"/>
              </w:rPr>
            </w:pPr>
            <w:r w:rsidRPr="002C6155">
              <w:rPr>
                <w:rFonts w:ascii="Lato" w:hAnsi="Lato" w:cs="Arial"/>
                <w:b/>
                <w:sz w:val="22"/>
                <w:szCs w:val="22"/>
              </w:rPr>
              <w:t xml:space="preserve">TITLE: </w:t>
            </w:r>
            <w:r w:rsidR="00EF33BF" w:rsidRPr="002C6155">
              <w:rPr>
                <w:rFonts w:ascii="Lato" w:hAnsi="Lato" w:cs="Arial"/>
                <w:sz w:val="22"/>
                <w:szCs w:val="22"/>
                <w:lang w:eastAsia="en-GB"/>
              </w:rPr>
              <w:t> </w:t>
            </w:r>
            <w:r w:rsidR="005F429E">
              <w:rPr>
                <w:rFonts w:ascii="Lato" w:hAnsi="Lato" w:cs="Arial"/>
                <w:sz w:val="22"/>
                <w:szCs w:val="22"/>
              </w:rPr>
              <w:t>Fleet Assistant</w:t>
            </w:r>
          </w:p>
        </w:tc>
      </w:tr>
      <w:tr w:rsidR="00174203" w:rsidRPr="002C6155" w14:paraId="08A739AF" w14:textId="77777777" w:rsidTr="7F770B9D">
        <w:trPr>
          <w:trHeight w:val="404"/>
        </w:trPr>
        <w:tc>
          <w:tcPr>
            <w:tcW w:w="4253" w:type="dxa"/>
            <w:tcBorders>
              <w:bottom w:val="single" w:sz="4" w:space="0" w:color="auto"/>
            </w:tcBorders>
          </w:tcPr>
          <w:p w14:paraId="08A739AD" w14:textId="4D884250"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r w:rsidR="00A6764E">
              <w:rPr>
                <w:rFonts w:ascii="Lato" w:hAnsi="Lato" w:cs="Arial"/>
                <w:b/>
                <w:sz w:val="22"/>
                <w:szCs w:val="22"/>
              </w:rPr>
              <w:t>Supply Chain (Logs/Fleet)</w:t>
            </w:r>
          </w:p>
        </w:tc>
        <w:tc>
          <w:tcPr>
            <w:tcW w:w="5245" w:type="dxa"/>
            <w:gridSpan w:val="2"/>
            <w:tcBorders>
              <w:bottom w:val="single" w:sz="4" w:space="0" w:color="auto"/>
            </w:tcBorders>
          </w:tcPr>
          <w:p w14:paraId="08A739AE" w14:textId="5558CD95" w:rsidR="00174203" w:rsidRPr="002C6155" w:rsidRDefault="00F55B51" w:rsidP="7F770B9D">
            <w:pPr>
              <w:tabs>
                <w:tab w:val="left" w:pos="1693"/>
              </w:tabs>
              <w:rPr>
                <w:rStyle w:val="Strong"/>
                <w:rFonts w:ascii="Lato" w:hAnsi="Lato"/>
                <w:color w:val="222221"/>
              </w:rPr>
            </w:pPr>
            <w:r w:rsidRPr="7F770B9D">
              <w:rPr>
                <w:rFonts w:ascii="Lato" w:hAnsi="Lato" w:cs="Arial"/>
                <w:b/>
                <w:bCs/>
                <w:sz w:val="22"/>
                <w:szCs w:val="22"/>
              </w:rPr>
              <w:t>LOCATION</w:t>
            </w:r>
            <w:r w:rsidR="00174203" w:rsidRPr="7F770B9D">
              <w:rPr>
                <w:rFonts w:ascii="Lato" w:hAnsi="Lato" w:cs="Arial"/>
                <w:b/>
                <w:bCs/>
                <w:sz w:val="22"/>
                <w:szCs w:val="22"/>
              </w:rPr>
              <w:t xml:space="preserve">: </w:t>
            </w:r>
            <w:r w:rsidR="00A6764E">
              <w:rPr>
                <w:rFonts w:ascii="Lato" w:hAnsi="Lato" w:cs="Arial"/>
                <w:b/>
                <w:bCs/>
                <w:sz w:val="22"/>
                <w:szCs w:val="22"/>
              </w:rPr>
              <w:t>Gaza FO</w:t>
            </w:r>
            <w:r w:rsidR="00F0379E">
              <w:rPr>
                <w:rFonts w:ascii="Lato" w:hAnsi="Lato" w:cs="Arial"/>
                <w:b/>
                <w:bCs/>
                <w:sz w:val="22"/>
                <w:szCs w:val="22"/>
              </w:rPr>
              <w:t xml:space="preserve"> </w:t>
            </w:r>
            <w:r w:rsidR="009E0639">
              <w:rPr>
                <w:rFonts w:ascii="Lato" w:hAnsi="Lato" w:cs="Arial"/>
                <w:b/>
                <w:bCs/>
                <w:sz w:val="22"/>
                <w:szCs w:val="22"/>
              </w:rPr>
              <w:t>–</w:t>
            </w:r>
            <w:r w:rsidR="00F0379E">
              <w:rPr>
                <w:rFonts w:ascii="Lato" w:hAnsi="Lato" w:cs="Arial"/>
                <w:b/>
                <w:bCs/>
                <w:sz w:val="22"/>
                <w:szCs w:val="22"/>
              </w:rPr>
              <w:t xml:space="preserve"> </w:t>
            </w:r>
            <w:r w:rsidR="00162E1D">
              <w:rPr>
                <w:rFonts w:ascii="Lato" w:hAnsi="Lato" w:cs="Arial"/>
                <w:b/>
                <w:bCs/>
                <w:sz w:val="22"/>
                <w:szCs w:val="22"/>
              </w:rPr>
              <w:t>Da</w:t>
            </w:r>
            <w:r w:rsidR="009E0639">
              <w:rPr>
                <w:rFonts w:ascii="Lato" w:hAnsi="Lato" w:cs="Arial"/>
                <w:b/>
                <w:bCs/>
                <w:sz w:val="22"/>
                <w:szCs w:val="22"/>
              </w:rPr>
              <w:t>ir Al Balah</w:t>
            </w:r>
            <w:r w:rsidR="005105A7">
              <w:rPr>
                <w:rFonts w:ascii="Lato" w:hAnsi="Lato" w:cs="Arial"/>
                <w:b/>
                <w:bCs/>
                <w:sz w:val="22"/>
                <w:szCs w:val="22"/>
              </w:rPr>
              <w:t xml:space="preserve"> </w:t>
            </w:r>
            <w:r w:rsidR="005105A7">
              <w:rPr>
                <w:rFonts w:ascii="Lato" w:hAnsi="Lato" w:cs="Arial"/>
                <w:b/>
                <w:bCs/>
                <w:sz w:val="22"/>
                <w:szCs w:val="22"/>
              </w:rPr>
              <w:br/>
            </w:r>
            <w:r w:rsidR="005105A7" w:rsidRPr="005105A7">
              <w:rPr>
                <w:rStyle w:val="Strong"/>
                <w:rFonts w:ascii="Lato" w:hAnsi="Lato"/>
                <w:color w:val="222221"/>
                <w:sz w:val="20"/>
              </w:rPr>
              <w:t>Subject to change depending on SC priorities</w:t>
            </w:r>
          </w:p>
        </w:tc>
      </w:tr>
      <w:tr w:rsidR="00174203" w:rsidRPr="002C6155" w14:paraId="08A739B3" w14:textId="77777777" w:rsidTr="7F770B9D">
        <w:trPr>
          <w:trHeight w:val="425"/>
        </w:trPr>
        <w:tc>
          <w:tcPr>
            <w:tcW w:w="4253" w:type="dxa"/>
            <w:tcBorders>
              <w:bottom w:val="single" w:sz="4" w:space="0" w:color="auto"/>
            </w:tcBorders>
          </w:tcPr>
          <w:p w14:paraId="08A739B0" w14:textId="18C06CD7"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 xml:space="preserve">: </w:t>
            </w:r>
            <w:r w:rsidR="005F429E">
              <w:rPr>
                <w:rFonts w:ascii="Lato" w:hAnsi="Lato" w:cs="Arial"/>
                <w:sz w:val="22"/>
                <w:szCs w:val="22"/>
              </w:rPr>
              <w:t>5</w:t>
            </w:r>
          </w:p>
        </w:tc>
        <w:tc>
          <w:tcPr>
            <w:tcW w:w="5245" w:type="dxa"/>
            <w:gridSpan w:val="2"/>
            <w:tcBorders>
              <w:bottom w:val="single" w:sz="4" w:space="0" w:color="auto"/>
            </w:tcBorders>
          </w:tcPr>
          <w:p w14:paraId="08A739B1" w14:textId="37D82926" w:rsidR="00624CD4" w:rsidRPr="002C6155" w:rsidRDefault="00B5365E" w:rsidP="00624CD4">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C6155">
              <w:rPr>
                <w:rFonts w:ascii="Lato" w:hAnsi="Lato" w:cs="Arial"/>
                <w:b/>
                <w:sz w:val="22"/>
                <w:szCs w:val="22"/>
              </w:rPr>
              <w:t>:</w:t>
            </w:r>
            <w:r w:rsidR="00E06ADD">
              <w:rPr>
                <w:rFonts w:ascii="Lato" w:hAnsi="Lato" w:cs="Arial"/>
                <w:b/>
                <w:sz w:val="22"/>
                <w:szCs w:val="22"/>
              </w:rPr>
              <w:t xml:space="preserve"> </w:t>
            </w:r>
            <w:r w:rsidR="00766A63">
              <w:rPr>
                <w:rFonts w:ascii="Gill Sans MT" w:hAnsi="Gill Sans MT" w:cs="Arial"/>
                <w:sz w:val="22"/>
                <w:szCs w:val="22"/>
              </w:rPr>
              <w:t>6</w:t>
            </w:r>
            <w:r w:rsidR="00F0379E" w:rsidRPr="009B441A">
              <w:rPr>
                <w:rFonts w:ascii="Gill Sans MT" w:hAnsi="Gill Sans MT" w:cs="Arial"/>
                <w:sz w:val="22"/>
                <w:szCs w:val="22"/>
              </w:rPr>
              <w:t xml:space="preserve"> months with the possibility of extension based on availability of funding.</w:t>
            </w:r>
          </w:p>
          <w:p w14:paraId="08A739B2" w14:textId="79183BAF" w:rsidR="00267F7F" w:rsidRPr="002C6155" w:rsidRDefault="00267F7F" w:rsidP="00AE3EDF">
            <w:pPr>
              <w:tabs>
                <w:tab w:val="left" w:pos="984"/>
              </w:tabs>
              <w:rPr>
                <w:rFonts w:ascii="Lato" w:hAnsi="Lato" w:cs="Arial"/>
                <w:b/>
                <w:i/>
                <w:color w:val="808080"/>
                <w:sz w:val="22"/>
                <w:szCs w:val="22"/>
              </w:rPr>
            </w:pPr>
          </w:p>
        </w:tc>
      </w:tr>
      <w:tr w:rsidR="00770638" w:rsidRPr="002C6155" w14:paraId="08A739BD" w14:textId="77777777" w:rsidTr="7F770B9D">
        <w:trPr>
          <w:trHeight w:val="425"/>
        </w:trPr>
        <w:tc>
          <w:tcPr>
            <w:tcW w:w="9498" w:type="dxa"/>
            <w:gridSpan w:val="3"/>
            <w:tcBorders>
              <w:bottom w:val="single" w:sz="4" w:space="0" w:color="auto"/>
            </w:tcBorders>
          </w:tcPr>
          <w:p w14:paraId="08A739B4" w14:textId="77777777" w:rsidR="00770638" w:rsidRPr="002C6155" w:rsidRDefault="00770638">
            <w:pPr>
              <w:tabs>
                <w:tab w:val="left" w:pos="984"/>
              </w:tabs>
              <w:rPr>
                <w:rFonts w:ascii="Lato" w:hAnsi="Lato" w:cs="Arial"/>
                <w:b/>
                <w:sz w:val="22"/>
                <w:szCs w:val="22"/>
              </w:rPr>
            </w:pPr>
            <w:r w:rsidRPr="002C6155">
              <w:rPr>
                <w:rFonts w:ascii="Lato" w:hAnsi="Lato" w:cs="Arial"/>
                <w:b/>
                <w:sz w:val="22"/>
                <w:szCs w:val="22"/>
              </w:rPr>
              <w:t>CHILD SAFEGUARDING: (select only one)</w:t>
            </w:r>
          </w:p>
          <w:p w14:paraId="08A739BA" w14:textId="77777777" w:rsidR="00D43470" w:rsidRPr="002C6155" w:rsidRDefault="00D43470" w:rsidP="00D43470">
            <w:pPr>
              <w:rPr>
                <w:rFonts w:ascii="Lato" w:hAnsi="Lato" w:cs="Arial"/>
                <w:sz w:val="22"/>
                <w:szCs w:val="22"/>
                <w:lang w:val="en-US"/>
              </w:rPr>
            </w:pPr>
          </w:p>
          <w:p w14:paraId="08A739BB" w14:textId="77777777" w:rsidR="00D43470" w:rsidRPr="002C6155" w:rsidRDefault="00D43470" w:rsidP="00D43470">
            <w:pPr>
              <w:rPr>
                <w:rFonts w:ascii="Lato" w:hAnsi="Lato" w:cs="Arial"/>
                <w:sz w:val="22"/>
                <w:szCs w:val="22"/>
              </w:rPr>
            </w:pPr>
            <w:r w:rsidRPr="002C6155">
              <w:rPr>
                <w:rFonts w:ascii="Lato" w:hAnsi="Lato" w:cs="Arial"/>
                <w:sz w:val="22"/>
                <w:szCs w:val="22"/>
                <w:lang w:val="en-US"/>
              </w:rPr>
              <w:t xml:space="preserve">Level 3:  the post holder will have contact with children and/or young people </w:t>
            </w:r>
            <w:r w:rsidRPr="002C6155">
              <w:rPr>
                <w:rFonts w:ascii="Lato" w:hAnsi="Lato" w:cs="Arial"/>
                <w:i/>
                <w:iCs/>
                <w:sz w:val="22"/>
                <w:szCs w:val="22"/>
                <w:u w:val="single"/>
                <w:lang w:val="en-US"/>
              </w:rPr>
              <w:t>either</w:t>
            </w:r>
            <w:r w:rsidRPr="002C6155">
              <w:rPr>
                <w:rFonts w:ascii="Lato" w:hAnsi="Lato" w:cs="Arial"/>
                <w:sz w:val="22"/>
                <w:szCs w:val="22"/>
                <w:lang w:val="en-US"/>
              </w:rPr>
              <w:t xml:space="preserve"> frequently </w:t>
            </w:r>
            <w:r w:rsidRPr="002C6155">
              <w:rPr>
                <w:rFonts w:ascii="Lato" w:hAnsi="Lato" w:cs="Arial"/>
                <w:sz w:val="22"/>
                <w:szCs w:val="22"/>
              </w:rPr>
              <w:t xml:space="preserve">(e.g. once a week or more) </w:t>
            </w:r>
            <w:r w:rsidRPr="002C6155">
              <w:rPr>
                <w:rFonts w:ascii="Lato" w:hAnsi="Lato" w:cs="Arial"/>
                <w:sz w:val="22"/>
                <w:szCs w:val="22"/>
                <w:u w:val="single"/>
              </w:rPr>
              <w:t>or</w:t>
            </w:r>
            <w:r w:rsidRPr="002C6155">
              <w:rPr>
                <w:rFonts w:ascii="Lato" w:hAnsi="Lato" w:cs="Arial"/>
                <w:sz w:val="22"/>
                <w:szCs w:val="22"/>
              </w:rPr>
              <w:t xml:space="preserve"> intensively (e.g. four days in one month or more or overnight) because they work country programs; or ar</w:t>
            </w:r>
            <w:r w:rsidR="00EF20E6" w:rsidRPr="002C6155">
              <w:rPr>
                <w:rFonts w:ascii="Lato" w:hAnsi="Lato" w:cs="Arial"/>
                <w:sz w:val="22"/>
                <w:szCs w:val="22"/>
              </w:rPr>
              <w:t>e visiting country programs; or</w:t>
            </w:r>
            <w:r w:rsidRPr="002C6155">
              <w:rPr>
                <w:rFonts w:ascii="Lato" w:hAnsi="Lato" w:cs="Arial"/>
                <w:sz w:val="22"/>
                <w:szCs w:val="22"/>
              </w:rPr>
              <w:t xml:space="preserve"> because they are responsible for implementing the police checking/vetting process staff.</w:t>
            </w:r>
          </w:p>
          <w:p w14:paraId="08A739BC" w14:textId="77777777" w:rsidR="00770638" w:rsidRPr="002C6155" w:rsidRDefault="00770638">
            <w:pPr>
              <w:tabs>
                <w:tab w:val="left" w:pos="984"/>
              </w:tabs>
              <w:rPr>
                <w:rFonts w:ascii="Lato" w:hAnsi="Lato" w:cs="Arial"/>
                <w:sz w:val="22"/>
                <w:szCs w:val="22"/>
              </w:rPr>
            </w:pPr>
          </w:p>
        </w:tc>
      </w:tr>
      <w:tr w:rsidR="00174203" w:rsidRPr="002C6155" w14:paraId="08A739C2" w14:textId="77777777" w:rsidTr="7F770B9D">
        <w:trPr>
          <w:trHeight w:val="1765"/>
        </w:trPr>
        <w:tc>
          <w:tcPr>
            <w:tcW w:w="9498" w:type="dxa"/>
            <w:gridSpan w:val="3"/>
          </w:tcPr>
          <w:p w14:paraId="244CB427" w14:textId="77777777" w:rsidR="004B7927" w:rsidRDefault="002B21C3" w:rsidP="004B7927">
            <w:pPr>
              <w:snapToGrid w:val="0"/>
              <w:rPr>
                <w:rFonts w:ascii="Lato" w:hAnsi="Lato" w:cs="Arial"/>
                <w:b/>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p>
          <w:p w14:paraId="236FA744" w14:textId="77777777" w:rsidR="004B7927" w:rsidRDefault="004B7927" w:rsidP="004B7927">
            <w:pPr>
              <w:snapToGrid w:val="0"/>
              <w:rPr>
                <w:rFonts w:ascii="Lato" w:hAnsi="Lato" w:cs="Arial"/>
                <w:b/>
                <w:sz w:val="22"/>
                <w:szCs w:val="22"/>
              </w:rPr>
            </w:pPr>
          </w:p>
          <w:p w14:paraId="34CF1779" w14:textId="2C48D79F" w:rsidR="00D925ED" w:rsidRPr="00D925ED" w:rsidRDefault="00F0379E" w:rsidP="00D925ED">
            <w:pPr>
              <w:snapToGrid w:val="0"/>
              <w:rPr>
                <w:rFonts w:ascii="Lato" w:hAnsi="Lato" w:cs="Arial"/>
                <w:sz w:val="22"/>
                <w:szCs w:val="22"/>
                <w:lang w:val="en-US"/>
              </w:rPr>
            </w:pPr>
            <w:r w:rsidRPr="00F0379E">
              <w:rPr>
                <w:rFonts w:ascii="Lato" w:hAnsi="Lato" w:cs="Arial"/>
                <w:sz w:val="22"/>
                <w:szCs w:val="22"/>
              </w:rPr>
              <w:t>This position is responsible to</w:t>
            </w:r>
            <w:r w:rsidR="00D925ED" w:rsidRPr="00D925ED">
              <w:rPr>
                <w:rFonts w:ascii="Lato" w:hAnsi="Lato" w:cs="Arial"/>
                <w:sz w:val="22"/>
                <w:szCs w:val="22"/>
                <w:lang w:val="en-US"/>
              </w:rPr>
              <w:t xml:space="preserve"> support the Fleet Officer in managing the daily operations of the organization's fleet of vehicles</w:t>
            </w:r>
            <w:r w:rsidR="00DE7043">
              <w:rPr>
                <w:rFonts w:ascii="Lato" w:hAnsi="Lato" w:cs="Arial"/>
                <w:sz w:val="22"/>
                <w:szCs w:val="22"/>
                <w:lang w:val="en-US"/>
              </w:rPr>
              <w:t xml:space="preserve"> and generators</w:t>
            </w:r>
            <w:r w:rsidR="00D925ED" w:rsidRPr="00D925ED">
              <w:rPr>
                <w:rFonts w:ascii="Lato" w:hAnsi="Lato" w:cs="Arial"/>
                <w:sz w:val="22"/>
                <w:szCs w:val="22"/>
                <w:lang w:val="en-US"/>
              </w:rPr>
              <w:t xml:space="preserve"> to ensure the efficient and safe transport of staff, goods, and services</w:t>
            </w:r>
            <w:r w:rsidR="00DE7043">
              <w:rPr>
                <w:rFonts w:ascii="Lato" w:hAnsi="Lato" w:cs="Arial"/>
                <w:sz w:val="22"/>
                <w:szCs w:val="22"/>
                <w:lang w:val="en-US"/>
              </w:rPr>
              <w:t xml:space="preserve"> in one hand and to assure generators in all premises are  managed as per the policy</w:t>
            </w:r>
            <w:r w:rsidR="00D925ED" w:rsidRPr="00D925ED">
              <w:rPr>
                <w:rFonts w:ascii="Lato" w:hAnsi="Lato" w:cs="Arial"/>
                <w:sz w:val="22"/>
                <w:szCs w:val="22"/>
                <w:lang w:val="en-US"/>
              </w:rPr>
              <w:t>. This role will be responsible for assisting in the coordination, maintenance, and monitoring of vehicles, ensuring that they comply with safety standards, and supporting drivers in their daily tasks. The Fleet Assistant will play a crucial role in ensuring that transportation services are provided effectively to support Save the Children’s programs.</w:t>
            </w:r>
          </w:p>
          <w:p w14:paraId="08A739C1" w14:textId="41143255" w:rsidR="00480895" w:rsidRPr="00F0379E" w:rsidRDefault="00480895" w:rsidP="00F0379E">
            <w:pPr>
              <w:snapToGrid w:val="0"/>
              <w:rPr>
                <w:rFonts w:ascii="Lato" w:hAnsi="Lato" w:cs="Arial"/>
                <w:sz w:val="22"/>
                <w:szCs w:val="22"/>
                <w:lang w:val="en-US"/>
              </w:rPr>
            </w:pPr>
          </w:p>
        </w:tc>
      </w:tr>
      <w:tr w:rsidR="00174203" w:rsidRPr="002C6155" w14:paraId="08A739CE" w14:textId="77777777" w:rsidTr="7F770B9D">
        <w:trPr>
          <w:trHeight w:val="1275"/>
        </w:trPr>
        <w:tc>
          <w:tcPr>
            <w:tcW w:w="9498" w:type="dxa"/>
            <w:gridSpan w:val="3"/>
          </w:tcPr>
          <w:p w14:paraId="08A739C4" w14:textId="59A3872B" w:rsidR="00174203" w:rsidRPr="002C6155" w:rsidRDefault="002B21C3" w:rsidP="000461DA">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27CDAAF1" w14:textId="77777777" w:rsidR="000461DA" w:rsidRDefault="000461DA" w:rsidP="000461DA">
            <w:pPr>
              <w:rPr>
                <w:rFonts w:ascii="Lato" w:hAnsi="Lato" w:cs="Arial"/>
                <w:b/>
                <w:sz w:val="22"/>
                <w:szCs w:val="22"/>
              </w:rPr>
            </w:pPr>
          </w:p>
          <w:p w14:paraId="1AFAA87D" w14:textId="2B716AB0" w:rsidR="00C34EA2" w:rsidRDefault="00174203" w:rsidP="000461DA">
            <w:pPr>
              <w:rPr>
                <w:rFonts w:ascii="Lato" w:hAnsi="Lato" w:cs="Arial"/>
                <w:b/>
                <w:sz w:val="22"/>
                <w:szCs w:val="22"/>
              </w:rPr>
            </w:pPr>
            <w:r w:rsidRPr="002C6155">
              <w:rPr>
                <w:rFonts w:ascii="Lato" w:hAnsi="Lato" w:cs="Arial"/>
                <w:b/>
                <w:sz w:val="22"/>
                <w:szCs w:val="22"/>
              </w:rPr>
              <w:t>Reports to</w:t>
            </w:r>
            <w:r w:rsidR="00F51196">
              <w:rPr>
                <w:rFonts w:ascii="Lato" w:hAnsi="Lato" w:cs="Arial"/>
                <w:b/>
                <w:sz w:val="22"/>
                <w:szCs w:val="22"/>
              </w:rPr>
              <w:t xml:space="preserve">: </w:t>
            </w:r>
            <w:r w:rsidR="001C1546">
              <w:rPr>
                <w:rFonts w:ascii="Lato" w:hAnsi="Lato" w:cs="Arial"/>
                <w:b/>
                <w:sz w:val="22"/>
                <w:szCs w:val="22"/>
              </w:rPr>
              <w:t>Fleet Office</w:t>
            </w:r>
            <w:r w:rsidR="000461DA">
              <w:rPr>
                <w:rFonts w:ascii="Lato" w:hAnsi="Lato" w:cs="Arial"/>
                <w:b/>
                <w:sz w:val="22"/>
                <w:szCs w:val="22"/>
              </w:rPr>
              <w:t>r</w:t>
            </w:r>
            <w:r w:rsidR="005105A7">
              <w:rPr>
                <w:rFonts w:ascii="Lato" w:hAnsi="Lato" w:cs="Arial"/>
                <w:b/>
                <w:sz w:val="22"/>
                <w:szCs w:val="22"/>
              </w:rPr>
              <w:br/>
            </w:r>
          </w:p>
          <w:p w14:paraId="156AA128" w14:textId="77777777" w:rsidR="005105A7" w:rsidRPr="00B96BD4" w:rsidRDefault="005105A7" w:rsidP="005105A7">
            <w:pPr>
              <w:rPr>
                <w:rFonts w:ascii="Gill Sans MT" w:hAnsi="Gill Sans MT" w:cs="Arial"/>
                <w:sz w:val="22"/>
                <w:szCs w:val="22"/>
              </w:rPr>
            </w:pPr>
            <w:r w:rsidRPr="005105A7">
              <w:rPr>
                <w:rFonts w:ascii="Lato" w:hAnsi="Lato" w:cs="Arial"/>
                <w:b/>
                <w:sz w:val="22"/>
                <w:szCs w:val="22"/>
              </w:rPr>
              <w:t>Staff reporting to this post: NA</w:t>
            </w:r>
            <w:r>
              <w:rPr>
                <w:rFonts w:ascii="Lato" w:hAnsi="Lato" w:cs="Arial"/>
                <w:b/>
                <w:sz w:val="22"/>
                <w:szCs w:val="22"/>
              </w:rPr>
              <w:br/>
            </w:r>
            <w:r>
              <w:rPr>
                <w:rFonts w:ascii="Lato" w:hAnsi="Lato" w:cs="Arial"/>
                <w:b/>
                <w:sz w:val="22"/>
                <w:szCs w:val="22"/>
              </w:rPr>
              <w:br/>
            </w:r>
            <w:r w:rsidRPr="005105A7">
              <w:rPr>
                <w:rFonts w:ascii="Lato" w:hAnsi="Lato" w:cs="Arial"/>
                <w:b/>
                <w:sz w:val="22"/>
                <w:szCs w:val="22"/>
              </w:rPr>
              <w:t>Role Dimensions: SCI operates in a highly complex context in oPt. The Country Office (CO) has an annual budget of around $12m, and approximately 70 staff. The CO works in the West Bank and Gaza through two field offices, in addition to the main country office in Ramallah. SCI in oPt operates a decentralised programme model, requiring the post holder to engage with key stakeholders through a matrix management structure. Projects and/or components of Projects may be added or removed from the post holder depending on the evolving Programme portfolio.</w:t>
            </w:r>
          </w:p>
          <w:p w14:paraId="1D1E9216" w14:textId="36B52F15" w:rsidR="005105A7" w:rsidRPr="005105A7" w:rsidRDefault="005105A7" w:rsidP="005105A7">
            <w:pPr>
              <w:rPr>
                <w:rFonts w:ascii="Lato" w:hAnsi="Lato" w:cs="Arial"/>
                <w:b/>
                <w:sz w:val="22"/>
                <w:szCs w:val="22"/>
              </w:rPr>
            </w:pPr>
          </w:p>
          <w:p w14:paraId="08A739CD" w14:textId="7185745B" w:rsidR="005105A7" w:rsidRPr="000461DA" w:rsidRDefault="005105A7" w:rsidP="000461DA">
            <w:pPr>
              <w:rPr>
                <w:rFonts w:ascii="Lato" w:hAnsi="Lato" w:cs="Arial"/>
                <w:b/>
                <w:i/>
                <w:color w:val="808080"/>
                <w:sz w:val="22"/>
                <w:szCs w:val="22"/>
              </w:rPr>
            </w:pPr>
          </w:p>
        </w:tc>
      </w:tr>
      <w:tr w:rsidR="00174203" w:rsidRPr="002C6155" w14:paraId="08A739D2" w14:textId="77777777" w:rsidTr="7F770B9D">
        <w:tc>
          <w:tcPr>
            <w:tcW w:w="9498" w:type="dxa"/>
            <w:gridSpan w:val="3"/>
          </w:tcPr>
          <w:p w14:paraId="2A8940E0" w14:textId="7B51D177" w:rsidR="00290500" w:rsidRDefault="002B21C3" w:rsidP="00D0342C">
            <w:pPr>
              <w:tabs>
                <w:tab w:val="left" w:pos="2977"/>
              </w:tabs>
              <w:rPr>
                <w:rFonts w:ascii="Lato" w:hAnsi="Lato" w:cs="Arial"/>
                <w:b/>
                <w:sz w:val="22"/>
                <w:szCs w:val="22"/>
              </w:rPr>
            </w:pPr>
            <w:r w:rsidRPr="002C6155">
              <w:rPr>
                <w:rFonts w:ascii="Lato" w:hAnsi="Lato" w:cs="Arial"/>
                <w:b/>
                <w:sz w:val="22"/>
                <w:szCs w:val="22"/>
              </w:rPr>
              <w:t xml:space="preserve">KEY AREAS OF </w:t>
            </w:r>
            <w:r w:rsidR="00DE7043" w:rsidRPr="002C6155">
              <w:rPr>
                <w:rFonts w:ascii="Lato" w:hAnsi="Lato" w:cs="Arial"/>
                <w:b/>
                <w:sz w:val="22"/>
                <w:szCs w:val="22"/>
              </w:rPr>
              <w:t>ACCOUNTABILITY:</w:t>
            </w:r>
          </w:p>
          <w:p w14:paraId="575E9F98" w14:textId="77777777" w:rsidR="00D0342C" w:rsidRDefault="00D0342C" w:rsidP="00D0342C">
            <w:pPr>
              <w:tabs>
                <w:tab w:val="left" w:pos="2977"/>
              </w:tabs>
              <w:rPr>
                <w:rFonts w:ascii="Lato" w:hAnsi="Lato" w:cs="Arial"/>
                <w:b/>
                <w:sz w:val="22"/>
                <w:szCs w:val="22"/>
              </w:rPr>
            </w:pPr>
          </w:p>
          <w:p w14:paraId="72753C1B"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Assist in the daily scheduling and coordination of vehicle assignments, ensuring optimal use of fleet resources.</w:t>
            </w:r>
          </w:p>
          <w:p w14:paraId="168FD3BE" w14:textId="46AC9240" w:rsidR="0088439B" w:rsidRPr="0088439B" w:rsidRDefault="00EC1A6A" w:rsidP="0088439B">
            <w:pPr>
              <w:numPr>
                <w:ilvl w:val="0"/>
                <w:numId w:val="34"/>
              </w:numPr>
              <w:rPr>
                <w:rFonts w:ascii="Lato" w:hAnsi="Lato" w:cs="Arial"/>
                <w:sz w:val="22"/>
                <w:szCs w:val="22"/>
                <w:lang w:val="en-US"/>
              </w:rPr>
            </w:pPr>
            <w:r>
              <w:rPr>
                <w:rFonts w:ascii="Lato" w:hAnsi="Lato" w:cs="Arial"/>
                <w:sz w:val="22"/>
                <w:szCs w:val="22"/>
                <w:lang w:val="en-US"/>
              </w:rPr>
              <w:t>Assist in c</w:t>
            </w:r>
            <w:r w:rsidR="0088439B" w:rsidRPr="0088439B">
              <w:rPr>
                <w:rFonts w:ascii="Lato" w:hAnsi="Lato" w:cs="Arial"/>
                <w:sz w:val="22"/>
                <w:szCs w:val="22"/>
                <w:lang w:val="en-US"/>
              </w:rPr>
              <w:t>oordinat</w:t>
            </w:r>
            <w:r>
              <w:rPr>
                <w:rFonts w:ascii="Lato" w:hAnsi="Lato" w:cs="Arial"/>
                <w:sz w:val="22"/>
                <w:szCs w:val="22"/>
                <w:lang w:val="en-US"/>
              </w:rPr>
              <w:t>ing</w:t>
            </w:r>
            <w:r w:rsidR="0088439B" w:rsidRPr="0088439B">
              <w:rPr>
                <w:rFonts w:ascii="Lato" w:hAnsi="Lato" w:cs="Arial"/>
                <w:sz w:val="22"/>
                <w:szCs w:val="22"/>
                <w:lang w:val="en-US"/>
              </w:rPr>
              <w:t xml:space="preserve"> with program teams to meet transportation needs for field trips, deliveries, and other operations.</w:t>
            </w:r>
          </w:p>
          <w:p w14:paraId="26BAE449"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Maintain accurate records of vehicle requests, usage logs, and driver assignments.</w:t>
            </w:r>
          </w:p>
          <w:p w14:paraId="6AD48A33"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Monitor vehicle maintenance schedules, ensuring timely servicing and repairs in line with the organization’s policies.</w:t>
            </w:r>
          </w:p>
          <w:p w14:paraId="76C6C3E1"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Inspect vehicles regularly to ensure they are safe, roadworthy, and compliant with regulatory and internal standards.</w:t>
            </w:r>
          </w:p>
          <w:p w14:paraId="42558A98"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lastRenderedPageBreak/>
              <w:t>Coordinate with approved garages and suppliers for vehicle maintenance and repairs.</w:t>
            </w:r>
          </w:p>
          <w:p w14:paraId="66B2CCCC"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Assist in managing the driver team, ensuring that they adhere to schedules, safety standards, and internal policies.</w:t>
            </w:r>
          </w:p>
          <w:p w14:paraId="45248C70"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Monitor drivers' daily performance and compliance with driving regulations, reporting any concerns to the Fleet Officer.</w:t>
            </w:r>
          </w:p>
          <w:p w14:paraId="262C7D54"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Monitor fuel consumption across the fleet, ensuring efficient use of fuel and reporting discrepancies.</w:t>
            </w:r>
          </w:p>
          <w:p w14:paraId="13D0D4C9"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Assist in preparing fuel usage reports and maintaining accurate fuel logs.</w:t>
            </w:r>
          </w:p>
          <w:p w14:paraId="4D7FF19E"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Collect and compile fleet-related data, such as mileage, fuel consumption, vehicle conditions, and incident reports.</w:t>
            </w:r>
          </w:p>
          <w:p w14:paraId="406528FE"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Prepare weekly and monthly reports on fleet activities, usage, and any maintenance issues.</w:t>
            </w:r>
          </w:p>
          <w:p w14:paraId="03E27603" w14:textId="7228C9DF"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Support the Fleet Officer in analyzing fleet efficiency and implementing cost-saving measures.</w:t>
            </w:r>
          </w:p>
          <w:p w14:paraId="21D60D7C" w14:textId="1353F6C5" w:rsidR="0088439B" w:rsidRPr="0088439B" w:rsidRDefault="00CF0B70" w:rsidP="0088439B">
            <w:pPr>
              <w:numPr>
                <w:ilvl w:val="0"/>
                <w:numId w:val="34"/>
              </w:numPr>
              <w:rPr>
                <w:rFonts w:ascii="Lato" w:hAnsi="Lato" w:cs="Arial"/>
                <w:sz w:val="22"/>
                <w:szCs w:val="22"/>
                <w:lang w:val="en-US"/>
              </w:rPr>
            </w:pPr>
            <w:r>
              <w:rPr>
                <w:rFonts w:ascii="Lato" w:hAnsi="Lato" w:cs="Arial"/>
                <w:sz w:val="22"/>
                <w:szCs w:val="22"/>
                <w:lang w:val="en-US"/>
              </w:rPr>
              <w:t>Assist in e</w:t>
            </w:r>
            <w:r w:rsidR="0088439B" w:rsidRPr="0088439B">
              <w:rPr>
                <w:rFonts w:ascii="Lato" w:hAnsi="Lato" w:cs="Arial"/>
                <w:sz w:val="22"/>
                <w:szCs w:val="22"/>
                <w:lang w:val="en-US"/>
              </w:rPr>
              <w:t>nsur</w:t>
            </w:r>
            <w:r>
              <w:rPr>
                <w:rFonts w:ascii="Lato" w:hAnsi="Lato" w:cs="Arial"/>
                <w:sz w:val="22"/>
                <w:szCs w:val="22"/>
                <w:lang w:val="en-US"/>
              </w:rPr>
              <w:t>ing</w:t>
            </w:r>
            <w:r w:rsidR="0088439B" w:rsidRPr="0088439B">
              <w:rPr>
                <w:rFonts w:ascii="Lato" w:hAnsi="Lato" w:cs="Arial"/>
                <w:sz w:val="22"/>
                <w:szCs w:val="22"/>
                <w:lang w:val="en-US"/>
              </w:rPr>
              <w:t xml:space="preserve"> that all vehicles comply with local transport regulations, insurance requirements, and safety protocols.</w:t>
            </w:r>
          </w:p>
          <w:p w14:paraId="2BD010F6"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Assist in maintaining updated vehicle documentation, including licenses, permits, and insurance.</w:t>
            </w:r>
          </w:p>
          <w:p w14:paraId="682768B5" w14:textId="77777777" w:rsidR="0088439B" w:rsidRPr="0088439B" w:rsidRDefault="0088439B" w:rsidP="0088439B">
            <w:pPr>
              <w:numPr>
                <w:ilvl w:val="0"/>
                <w:numId w:val="34"/>
              </w:numPr>
              <w:rPr>
                <w:rFonts w:ascii="Lato" w:hAnsi="Lato" w:cs="Arial"/>
                <w:sz w:val="22"/>
                <w:szCs w:val="22"/>
                <w:lang w:val="en-US"/>
              </w:rPr>
            </w:pPr>
            <w:r w:rsidRPr="0088439B">
              <w:rPr>
                <w:rFonts w:ascii="Lato" w:hAnsi="Lato" w:cs="Arial"/>
                <w:sz w:val="22"/>
                <w:szCs w:val="22"/>
                <w:lang w:val="en-US"/>
              </w:rPr>
              <w:t>Support in responding to any vehicle accidents or incidents, ensuring proper documentation and reporting.</w:t>
            </w:r>
          </w:p>
          <w:p w14:paraId="33F706BE" w14:textId="77777777" w:rsidR="007E51AF" w:rsidRPr="007E51AF" w:rsidRDefault="007E51AF" w:rsidP="007E51AF">
            <w:pPr>
              <w:ind w:left="360"/>
              <w:rPr>
                <w:rFonts w:ascii="Lato" w:hAnsi="Lato" w:cs="Arial"/>
                <w:b/>
                <w:bCs/>
                <w:sz w:val="22"/>
                <w:szCs w:val="22"/>
              </w:rPr>
            </w:pPr>
            <w:r w:rsidRPr="007E51AF">
              <w:rPr>
                <w:rFonts w:ascii="Lato" w:hAnsi="Lato" w:cs="Arial"/>
                <w:b/>
                <w:bCs/>
                <w:sz w:val="22"/>
                <w:szCs w:val="22"/>
              </w:rPr>
              <w:t>Other</w:t>
            </w:r>
          </w:p>
          <w:p w14:paraId="26CA68F6" w14:textId="77777777" w:rsidR="007E51AF" w:rsidRPr="007E51AF" w:rsidRDefault="007E51AF" w:rsidP="007E51AF">
            <w:pPr>
              <w:numPr>
                <w:ilvl w:val="0"/>
                <w:numId w:val="34"/>
              </w:numPr>
              <w:rPr>
                <w:rFonts w:ascii="Lato" w:hAnsi="Lato" w:cs="Arial"/>
                <w:sz w:val="22"/>
                <w:szCs w:val="22"/>
              </w:rPr>
            </w:pPr>
            <w:r w:rsidRPr="007E51AF">
              <w:rPr>
                <w:rFonts w:ascii="Lato" w:hAnsi="Lato" w:cs="Arial"/>
                <w:sz w:val="22"/>
                <w:szCs w:val="22"/>
              </w:rPr>
              <w:t xml:space="preserve">Other projects as defined by the HRM.  </w:t>
            </w:r>
          </w:p>
          <w:p w14:paraId="3E297936" w14:textId="77777777" w:rsidR="007E51AF" w:rsidRPr="007E51AF" w:rsidRDefault="007E51AF" w:rsidP="007E51AF">
            <w:pPr>
              <w:numPr>
                <w:ilvl w:val="0"/>
                <w:numId w:val="34"/>
              </w:numPr>
              <w:rPr>
                <w:rFonts w:ascii="Lato" w:hAnsi="Lato" w:cs="Arial"/>
                <w:sz w:val="22"/>
                <w:szCs w:val="22"/>
              </w:rPr>
            </w:pPr>
            <w:r w:rsidRPr="007E51AF">
              <w:rPr>
                <w:rFonts w:ascii="Lato" w:hAnsi="Lato" w:cs="Arial"/>
                <w:sz w:val="22"/>
                <w:szCs w:val="22"/>
              </w:rPr>
              <w:t>Be prepared to vary day to day activities and work pattern/hours in humanitarian response situations.</w:t>
            </w:r>
          </w:p>
          <w:p w14:paraId="08A739D1" w14:textId="616E7E13" w:rsidR="00D0342C" w:rsidRPr="007E51AF" w:rsidRDefault="007E51AF" w:rsidP="007E51AF">
            <w:pPr>
              <w:numPr>
                <w:ilvl w:val="0"/>
                <w:numId w:val="34"/>
              </w:numPr>
              <w:rPr>
                <w:rFonts w:ascii="Lato" w:hAnsi="Lato" w:cs="Arial"/>
                <w:sz w:val="22"/>
                <w:szCs w:val="22"/>
              </w:rPr>
            </w:pPr>
            <w:r w:rsidRPr="007E51AF">
              <w:rPr>
                <w:rFonts w:ascii="Lato" w:hAnsi="Lato" w:cs="Arial"/>
                <w:sz w:val="22"/>
                <w:szCs w:val="22"/>
              </w:rPr>
              <w:t>Position holder may be required to outside of normal duties and working hours during emergency responses.</w:t>
            </w:r>
          </w:p>
        </w:tc>
      </w:tr>
      <w:tr w:rsidR="00174203" w:rsidRPr="002C6155" w14:paraId="08A739E5" w14:textId="77777777" w:rsidTr="7F770B9D">
        <w:tc>
          <w:tcPr>
            <w:tcW w:w="9498" w:type="dxa"/>
            <w:gridSpan w:val="3"/>
          </w:tcPr>
          <w:p w14:paraId="08A739D3" w14:textId="541B8772" w:rsidR="008264D8" w:rsidRPr="002C6155" w:rsidRDefault="008C4028" w:rsidP="008264D8">
            <w:pPr>
              <w:snapToGrid w:val="0"/>
              <w:ind w:left="-24"/>
              <w:rPr>
                <w:rFonts w:ascii="Lato" w:hAnsi="Lato" w:cs="Arial"/>
                <w:b/>
                <w:i/>
                <w:color w:val="808080"/>
                <w:sz w:val="22"/>
                <w:szCs w:val="22"/>
              </w:rPr>
            </w:pPr>
            <w:r>
              <w:rPr>
                <w:rFonts w:ascii="Lato" w:hAnsi="Lato" w:cs="Arial"/>
                <w:b/>
                <w:sz w:val="22"/>
                <w:szCs w:val="22"/>
              </w:rPr>
              <w:lastRenderedPageBreak/>
              <w:t xml:space="preserve"> </w:t>
            </w:r>
            <w:r w:rsidR="008264D8" w:rsidRPr="002C6155">
              <w:rPr>
                <w:rFonts w:ascii="Lato" w:hAnsi="Lato" w:cs="Arial"/>
                <w:b/>
                <w:sz w:val="22"/>
                <w:szCs w:val="22"/>
              </w:rPr>
              <w:t>BEHAVIOURS (Values in Practice</w:t>
            </w:r>
            <w:r w:rsidR="008264D8" w:rsidRPr="002C6155">
              <w:rPr>
                <w:rFonts w:ascii="Lato" w:hAnsi="Lato" w:cs="Arial"/>
                <w:sz w:val="22"/>
                <w:szCs w:val="22"/>
              </w:rPr>
              <w:t>)</w:t>
            </w:r>
          </w:p>
          <w:p w14:paraId="08A739D4"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Accountability:</w:t>
            </w:r>
          </w:p>
          <w:p w14:paraId="08A739D5" w14:textId="79E0A32B"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 xml:space="preserve">holds </w:t>
            </w:r>
            <w:r w:rsidR="00DE7043" w:rsidRPr="002C6155">
              <w:rPr>
                <w:rFonts w:ascii="Lato" w:hAnsi="Lato" w:cs="Arial"/>
                <w:sz w:val="22"/>
                <w:szCs w:val="22"/>
              </w:rPr>
              <w:t>self-accountable</w:t>
            </w:r>
            <w:r w:rsidRPr="002C6155">
              <w:rPr>
                <w:rFonts w:ascii="Lato" w:hAnsi="Lato" w:cs="Arial"/>
                <w:sz w:val="22"/>
                <w:szCs w:val="22"/>
              </w:rPr>
              <w:t xml:space="preserve"> for making decisions, managing resources efficiently, achieving and role modelling Save the Children values</w:t>
            </w:r>
          </w:p>
          <w:p w14:paraId="08A739D6" w14:textId="77777777"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Ambition:</w:t>
            </w:r>
          </w:p>
          <w:p w14:paraId="08A739D8"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08A739DA"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8A739DB"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Collaboration:</w:t>
            </w:r>
          </w:p>
          <w:p w14:paraId="08A739DC"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8A739DD"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08A739DE" w14:textId="77777777" w:rsidR="008264D8" w:rsidRPr="002C6155" w:rsidRDefault="008264D8" w:rsidP="008264D8">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08A739DF"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Creativity:</w:t>
            </w:r>
          </w:p>
          <w:p w14:paraId="08A739E0"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08A739E1"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08A739E2"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Integrity:</w:t>
            </w:r>
          </w:p>
          <w:p w14:paraId="08A739E3" w14:textId="77777777" w:rsidR="008264D8" w:rsidRPr="002C6155" w:rsidRDefault="008264D8" w:rsidP="00F5619F">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264D8" w:rsidRPr="002C6155" w:rsidRDefault="008264D8" w:rsidP="00AC7F69">
            <w:pPr>
              <w:rPr>
                <w:rFonts w:ascii="Lato" w:hAnsi="Lato" w:cs="Arial"/>
                <w:b/>
                <w:sz w:val="22"/>
                <w:szCs w:val="22"/>
              </w:rPr>
            </w:pPr>
          </w:p>
        </w:tc>
      </w:tr>
      <w:tr w:rsidR="002B21C3" w:rsidRPr="002C6155" w14:paraId="08A739E8" w14:textId="77777777" w:rsidTr="7F770B9D">
        <w:tc>
          <w:tcPr>
            <w:tcW w:w="9498" w:type="dxa"/>
            <w:gridSpan w:val="3"/>
          </w:tcPr>
          <w:p w14:paraId="02EEB8F3" w14:textId="1CFA9CFD" w:rsidR="006E2EA7" w:rsidRDefault="00ED102A" w:rsidP="00CB20F1">
            <w:pPr>
              <w:rPr>
                <w:rFonts w:ascii="Lato" w:hAnsi="Lato" w:cs="Arial"/>
                <w:b/>
                <w:sz w:val="22"/>
                <w:szCs w:val="22"/>
              </w:rPr>
            </w:pPr>
            <w:r w:rsidRPr="002C6155">
              <w:rPr>
                <w:rFonts w:ascii="Lato" w:hAnsi="Lato" w:cs="Arial"/>
                <w:b/>
                <w:sz w:val="22"/>
                <w:szCs w:val="22"/>
              </w:rPr>
              <w:t xml:space="preserve">QUALIFICATIONS </w:t>
            </w:r>
          </w:p>
          <w:p w14:paraId="16EC7D71" w14:textId="675870BE" w:rsidR="006E2EA7" w:rsidRPr="00DC431C" w:rsidRDefault="005105A7" w:rsidP="002A6A31">
            <w:pPr>
              <w:numPr>
                <w:ilvl w:val="0"/>
                <w:numId w:val="36"/>
              </w:numPr>
              <w:suppressAutoHyphens/>
              <w:spacing w:after="33"/>
              <w:rPr>
                <w:rFonts w:ascii="Lato" w:hAnsi="Lato"/>
                <w:sz w:val="22"/>
                <w:szCs w:val="22"/>
              </w:rPr>
            </w:pPr>
            <w:r>
              <w:rPr>
                <w:rFonts w:ascii="Lato" w:hAnsi="Lato" w:cs="Arial"/>
                <w:sz w:val="22"/>
                <w:szCs w:val="22"/>
              </w:rPr>
              <w:lastRenderedPageBreak/>
              <w:t>Bachelor’s</w:t>
            </w:r>
            <w:r w:rsidR="00DE7043">
              <w:rPr>
                <w:rFonts w:ascii="Lato" w:hAnsi="Lato" w:cs="Arial"/>
                <w:sz w:val="22"/>
                <w:szCs w:val="22"/>
              </w:rPr>
              <w:t xml:space="preserve"> degree</w:t>
            </w:r>
            <w:r w:rsidR="006E2EA7" w:rsidRPr="00DC431C">
              <w:rPr>
                <w:rFonts w:ascii="Lato" w:hAnsi="Lato" w:cs="Arial"/>
                <w:sz w:val="22"/>
                <w:szCs w:val="22"/>
              </w:rPr>
              <w:t xml:space="preserve"> </w:t>
            </w:r>
            <w:r w:rsidR="002A6A31" w:rsidRPr="006113E5">
              <w:rPr>
                <w:rFonts w:ascii="Lato" w:hAnsi="Lato" w:cs="Arial"/>
                <w:sz w:val="22"/>
                <w:szCs w:val="22"/>
                <w:lang w:val="en-US"/>
              </w:rPr>
              <w:t>Diploma or equivalent in</w:t>
            </w:r>
            <w:r w:rsidR="002A6A31">
              <w:rPr>
                <w:rFonts w:ascii="Lato" w:hAnsi="Lato" w:cs="Arial"/>
                <w:sz w:val="22"/>
                <w:szCs w:val="22"/>
                <w:lang w:val="en-US"/>
              </w:rPr>
              <w:t xml:space="preserve"> Business Administration, </w:t>
            </w:r>
            <w:r w:rsidR="008B1DD9">
              <w:rPr>
                <w:rFonts w:ascii="Lato" w:hAnsi="Lato" w:cs="Arial"/>
                <w:sz w:val="22"/>
                <w:szCs w:val="22"/>
                <w:lang w:val="en-US"/>
              </w:rPr>
              <w:t>or any relative field</w:t>
            </w:r>
          </w:p>
          <w:p w14:paraId="0C50EBD2" w14:textId="10BE2DD7" w:rsidR="006E2EA7" w:rsidRPr="008B1DD9" w:rsidRDefault="006E2EA7" w:rsidP="008B1DD9">
            <w:pPr>
              <w:pStyle w:val="Default"/>
              <w:numPr>
                <w:ilvl w:val="0"/>
                <w:numId w:val="36"/>
              </w:numPr>
              <w:spacing w:after="33"/>
              <w:rPr>
                <w:rFonts w:ascii="Lato" w:hAnsi="Lato"/>
                <w:sz w:val="22"/>
                <w:szCs w:val="22"/>
              </w:rPr>
            </w:pPr>
            <w:r w:rsidRPr="00DC431C">
              <w:rPr>
                <w:rFonts w:ascii="Lato" w:hAnsi="Lato"/>
                <w:sz w:val="22"/>
                <w:szCs w:val="22"/>
              </w:rPr>
              <w:t xml:space="preserve">Valid Driving license </w:t>
            </w:r>
          </w:p>
          <w:p w14:paraId="46D7E32B" w14:textId="77777777" w:rsidR="00FA5C21" w:rsidRDefault="00123E29" w:rsidP="00652C9D">
            <w:pPr>
              <w:pStyle w:val="Default"/>
              <w:numPr>
                <w:ilvl w:val="0"/>
                <w:numId w:val="36"/>
              </w:numPr>
              <w:spacing w:after="33"/>
              <w:rPr>
                <w:rFonts w:ascii="Lato" w:hAnsi="Lato"/>
                <w:sz w:val="22"/>
                <w:szCs w:val="22"/>
              </w:rPr>
            </w:pPr>
            <w:r w:rsidRPr="00DC431C">
              <w:rPr>
                <w:rFonts w:ascii="Lato" w:hAnsi="Lato"/>
                <w:sz w:val="22"/>
                <w:szCs w:val="22"/>
              </w:rPr>
              <w:t xml:space="preserve">Basic knowledge of mechanics and repair </w:t>
            </w:r>
          </w:p>
          <w:p w14:paraId="08A739E7" w14:textId="445965FD" w:rsidR="008B1DD9" w:rsidRPr="00652C9D" w:rsidRDefault="00714B5A" w:rsidP="00652C9D">
            <w:pPr>
              <w:pStyle w:val="Default"/>
              <w:numPr>
                <w:ilvl w:val="0"/>
                <w:numId w:val="36"/>
              </w:numPr>
              <w:spacing w:after="33"/>
              <w:rPr>
                <w:rFonts w:ascii="Lato" w:hAnsi="Lato"/>
                <w:sz w:val="22"/>
                <w:szCs w:val="22"/>
              </w:rPr>
            </w:pPr>
            <w:r>
              <w:rPr>
                <w:rFonts w:ascii="Lato" w:hAnsi="Lato"/>
                <w:sz w:val="22"/>
                <w:szCs w:val="22"/>
              </w:rPr>
              <w:t>Good knowledge and computer skill (Excel, Word</w:t>
            </w:r>
            <w:r w:rsidR="00CF1F54">
              <w:rPr>
                <w:rFonts w:ascii="Lato" w:hAnsi="Lato"/>
                <w:sz w:val="22"/>
                <w:szCs w:val="22"/>
              </w:rPr>
              <w:t xml:space="preserve"> …ect.)</w:t>
            </w:r>
          </w:p>
        </w:tc>
      </w:tr>
      <w:tr w:rsidR="00543A17" w:rsidRPr="002C6155" w14:paraId="08A739EB" w14:textId="77777777" w:rsidTr="7F770B9D">
        <w:trPr>
          <w:trHeight w:val="844"/>
        </w:trPr>
        <w:tc>
          <w:tcPr>
            <w:tcW w:w="9498" w:type="dxa"/>
            <w:gridSpan w:val="3"/>
            <w:tcBorders>
              <w:bottom w:val="single" w:sz="8" w:space="0" w:color="000000" w:themeColor="text1"/>
            </w:tcBorders>
          </w:tcPr>
          <w:p w14:paraId="479B7D2E" w14:textId="77777777" w:rsidR="001C1546" w:rsidRPr="001C1546" w:rsidRDefault="001C1546" w:rsidP="001C1546">
            <w:pPr>
              <w:rPr>
                <w:rFonts w:ascii="Lato" w:hAnsi="Lato" w:cs="Arial"/>
                <w:b/>
                <w:sz w:val="22"/>
                <w:szCs w:val="22"/>
              </w:rPr>
            </w:pPr>
            <w:r w:rsidRPr="001C1546">
              <w:rPr>
                <w:rFonts w:ascii="Lato" w:hAnsi="Lato" w:cs="Arial"/>
                <w:b/>
                <w:sz w:val="22"/>
                <w:szCs w:val="22"/>
              </w:rPr>
              <w:lastRenderedPageBreak/>
              <w:t>EXPERIENCE AND SKILLS</w:t>
            </w:r>
          </w:p>
          <w:p w14:paraId="331E3902" w14:textId="77777777" w:rsidR="001C1546" w:rsidRPr="001C1546" w:rsidRDefault="001C1546" w:rsidP="001C1546">
            <w:pPr>
              <w:rPr>
                <w:rFonts w:ascii="Lato" w:hAnsi="Lato" w:cs="Arial"/>
                <w:b/>
                <w:sz w:val="22"/>
                <w:szCs w:val="22"/>
              </w:rPr>
            </w:pPr>
            <w:r w:rsidRPr="001C1546">
              <w:rPr>
                <w:rFonts w:ascii="Lato" w:hAnsi="Lato" w:cs="Arial"/>
                <w:b/>
                <w:sz w:val="22"/>
                <w:szCs w:val="22"/>
              </w:rPr>
              <w:t xml:space="preserve">Essential: </w:t>
            </w:r>
          </w:p>
          <w:p w14:paraId="0C2021CD" w14:textId="27CD86C9" w:rsidR="00770577" w:rsidRDefault="005105A7" w:rsidP="001C1546">
            <w:pPr>
              <w:pStyle w:val="ListParagraph"/>
              <w:numPr>
                <w:ilvl w:val="0"/>
                <w:numId w:val="37"/>
              </w:numPr>
              <w:rPr>
                <w:rFonts w:ascii="Lato" w:hAnsi="Lato" w:cs="Arial"/>
                <w:bCs/>
                <w:sz w:val="22"/>
                <w:szCs w:val="22"/>
              </w:rPr>
            </w:pPr>
            <w:r>
              <w:rPr>
                <w:rFonts w:ascii="Lato" w:hAnsi="Lato" w:cs="Arial"/>
                <w:bCs/>
                <w:sz w:val="22"/>
                <w:szCs w:val="22"/>
              </w:rPr>
              <w:t>At least two</w:t>
            </w:r>
            <w:r w:rsidR="00770577">
              <w:rPr>
                <w:rFonts w:ascii="Lato" w:hAnsi="Lato" w:cs="Arial"/>
                <w:bCs/>
                <w:sz w:val="22"/>
                <w:szCs w:val="22"/>
              </w:rPr>
              <w:t xml:space="preserve"> </w:t>
            </w:r>
            <w:r>
              <w:rPr>
                <w:rFonts w:ascii="Lato" w:hAnsi="Lato" w:cs="Arial"/>
                <w:bCs/>
                <w:sz w:val="22"/>
                <w:szCs w:val="22"/>
              </w:rPr>
              <w:t>years’ experience</w:t>
            </w:r>
            <w:r w:rsidR="00770577">
              <w:rPr>
                <w:rFonts w:ascii="Lato" w:hAnsi="Lato" w:cs="Arial"/>
                <w:bCs/>
                <w:sz w:val="22"/>
                <w:szCs w:val="22"/>
              </w:rPr>
              <w:t xml:space="preserve"> in managing fleet or any related field.</w:t>
            </w:r>
          </w:p>
          <w:p w14:paraId="5CFE141B" w14:textId="168F2236"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 xml:space="preserve">Valid Driving license </w:t>
            </w:r>
          </w:p>
          <w:p w14:paraId="766058C9" w14:textId="77777777"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 xml:space="preserve">Basic knowledge of mechanics and repair </w:t>
            </w:r>
          </w:p>
          <w:p w14:paraId="180B5915" w14:textId="77777777"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 xml:space="preserve">Basic knowledge of HF and VHF radio equipment use </w:t>
            </w:r>
          </w:p>
          <w:p w14:paraId="066531EE" w14:textId="5CC5FDEB"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 xml:space="preserve">Ability to </w:t>
            </w:r>
            <w:r w:rsidR="00B26D98">
              <w:rPr>
                <w:rFonts w:ascii="Lato" w:hAnsi="Lato" w:cs="Arial"/>
                <w:bCs/>
                <w:sz w:val="22"/>
                <w:szCs w:val="22"/>
              </w:rPr>
              <w:t>monitoring</w:t>
            </w:r>
            <w:r w:rsidRPr="001C1546">
              <w:rPr>
                <w:rFonts w:ascii="Lato" w:hAnsi="Lato" w:cs="Arial"/>
                <w:bCs/>
                <w:sz w:val="22"/>
                <w:szCs w:val="22"/>
              </w:rPr>
              <w:t xml:space="preserve"> logbook properly</w:t>
            </w:r>
          </w:p>
          <w:p w14:paraId="73392CE2" w14:textId="77777777"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 xml:space="preserve">Excellent interpersonal, communication and presentation skills. </w:t>
            </w:r>
          </w:p>
          <w:p w14:paraId="6EA13477" w14:textId="37676B7F" w:rsidR="001C1546" w:rsidRPr="00DE7043" w:rsidRDefault="001C1546" w:rsidP="00DE7043">
            <w:pPr>
              <w:pStyle w:val="ListParagraph"/>
              <w:numPr>
                <w:ilvl w:val="0"/>
                <w:numId w:val="37"/>
              </w:numPr>
              <w:rPr>
                <w:rFonts w:ascii="Lato" w:hAnsi="Lato" w:cs="Arial"/>
                <w:bCs/>
                <w:sz w:val="22"/>
                <w:szCs w:val="22"/>
              </w:rPr>
            </w:pPr>
            <w:r w:rsidRPr="001C1546">
              <w:rPr>
                <w:rFonts w:ascii="Lato" w:hAnsi="Lato" w:cs="Arial"/>
                <w:bCs/>
                <w:sz w:val="22"/>
                <w:szCs w:val="22"/>
              </w:rPr>
              <w:t>Highly dedicated and motivated for the organization</w:t>
            </w:r>
            <w:r w:rsidRPr="00DE7043">
              <w:rPr>
                <w:rFonts w:ascii="Lato" w:hAnsi="Lato" w:cs="Arial"/>
                <w:bCs/>
                <w:sz w:val="22"/>
                <w:szCs w:val="22"/>
              </w:rPr>
              <w:t xml:space="preserve"> </w:t>
            </w:r>
          </w:p>
          <w:p w14:paraId="3966B7A3" w14:textId="77777777" w:rsidR="001C1546" w:rsidRPr="001C1546" w:rsidRDefault="001C1546" w:rsidP="001C1546">
            <w:pPr>
              <w:pStyle w:val="ListParagraph"/>
              <w:numPr>
                <w:ilvl w:val="0"/>
                <w:numId w:val="37"/>
              </w:numPr>
              <w:rPr>
                <w:rFonts w:ascii="Lato" w:hAnsi="Lato" w:cs="Arial"/>
                <w:bCs/>
                <w:sz w:val="22"/>
                <w:szCs w:val="22"/>
              </w:rPr>
            </w:pPr>
            <w:r w:rsidRPr="001C1546">
              <w:rPr>
                <w:rFonts w:ascii="Lato" w:hAnsi="Lato" w:cs="Arial"/>
                <w:bCs/>
                <w:sz w:val="22"/>
                <w:szCs w:val="22"/>
              </w:rPr>
              <w:t>Spoken Arabic language is must.</w:t>
            </w:r>
          </w:p>
          <w:p w14:paraId="349FAC2D" w14:textId="77777777" w:rsidR="001C1546" w:rsidRPr="001C1546" w:rsidRDefault="001C1546" w:rsidP="001C1546">
            <w:pPr>
              <w:rPr>
                <w:rFonts w:ascii="Lato" w:hAnsi="Lato" w:cs="Arial"/>
                <w:b/>
                <w:sz w:val="22"/>
                <w:szCs w:val="22"/>
              </w:rPr>
            </w:pPr>
            <w:r w:rsidRPr="001C1546">
              <w:rPr>
                <w:rFonts w:ascii="Lato" w:hAnsi="Lato" w:cs="Arial"/>
                <w:b/>
                <w:sz w:val="22"/>
                <w:szCs w:val="22"/>
              </w:rPr>
              <w:t>Desirable</w:t>
            </w:r>
          </w:p>
          <w:p w14:paraId="50E819AC" w14:textId="254A9742" w:rsidR="006375BB" w:rsidRPr="00B26D98" w:rsidRDefault="001C1546" w:rsidP="00B26D98">
            <w:pPr>
              <w:pStyle w:val="ListParagraph"/>
              <w:numPr>
                <w:ilvl w:val="0"/>
                <w:numId w:val="38"/>
              </w:numPr>
              <w:rPr>
                <w:rFonts w:ascii="Lato" w:hAnsi="Lato" w:cs="Arial"/>
                <w:bCs/>
                <w:sz w:val="22"/>
                <w:szCs w:val="22"/>
              </w:rPr>
            </w:pPr>
            <w:r w:rsidRPr="001C1546">
              <w:rPr>
                <w:rFonts w:ascii="Lato" w:hAnsi="Lato" w:cs="Arial"/>
                <w:bCs/>
                <w:sz w:val="22"/>
                <w:szCs w:val="22"/>
              </w:rPr>
              <w:t xml:space="preserve">Speaking English would be an advantage. </w:t>
            </w:r>
          </w:p>
          <w:p w14:paraId="08A739EA" w14:textId="51E9025A" w:rsidR="0061052C" w:rsidRPr="001C1546" w:rsidRDefault="0061052C" w:rsidP="00CB20F1">
            <w:pPr>
              <w:rPr>
                <w:rFonts w:ascii="Lato" w:hAnsi="Lato" w:cs="Arial"/>
                <w:b/>
                <w:sz w:val="22"/>
                <w:szCs w:val="22"/>
              </w:rPr>
            </w:pPr>
          </w:p>
        </w:tc>
      </w:tr>
      <w:tr w:rsidR="00CE502B" w:rsidRPr="002C6155" w14:paraId="08A739EE" w14:textId="77777777" w:rsidTr="7F770B9D">
        <w:trPr>
          <w:trHeight w:val="425"/>
        </w:trPr>
        <w:tc>
          <w:tcPr>
            <w:tcW w:w="9498" w:type="dxa"/>
            <w:gridSpan w:val="3"/>
          </w:tcPr>
          <w:p w14:paraId="08A739EC" w14:textId="77777777" w:rsidR="00CE502B" w:rsidRPr="002C6155" w:rsidRDefault="00CE502B" w:rsidP="00EF1BB6">
            <w:pPr>
              <w:rPr>
                <w:rFonts w:ascii="Lato" w:hAnsi="Lato" w:cs="Arial"/>
                <w:b/>
                <w:sz w:val="22"/>
                <w:szCs w:val="22"/>
              </w:rPr>
            </w:pPr>
            <w:r w:rsidRPr="002C6155">
              <w:rPr>
                <w:rFonts w:ascii="Lato" w:hAnsi="Lato" w:cs="Arial"/>
                <w:b/>
                <w:sz w:val="22"/>
                <w:szCs w:val="22"/>
              </w:rPr>
              <w:t>Additional job responsibilities</w:t>
            </w:r>
          </w:p>
          <w:p w14:paraId="08A739ED" w14:textId="77777777" w:rsidR="00480895" w:rsidRPr="002C6155" w:rsidRDefault="00F5619F" w:rsidP="00F5619F">
            <w:pPr>
              <w:tabs>
                <w:tab w:val="left" w:pos="1134"/>
              </w:tabs>
              <w:rPr>
                <w:rFonts w:ascii="Lato" w:hAnsi="Lato" w:cs="Arial"/>
                <w:sz w:val="22"/>
                <w:szCs w:val="22"/>
              </w:rPr>
            </w:pPr>
            <w:r w:rsidRPr="002C6155">
              <w:rPr>
                <w:rFonts w:ascii="Lato" w:hAnsi="Lato" w:cs="Arial"/>
                <w:sz w:val="22"/>
                <w:szCs w:val="22"/>
              </w:rPr>
              <w:t>The</w:t>
            </w:r>
            <w:r w:rsidR="00CE502B" w:rsidRPr="002C6155">
              <w:rPr>
                <w:rFonts w:ascii="Lato" w:hAnsi="Lato" w:cs="Arial"/>
                <w:sz w:val="22"/>
                <w:szCs w:val="22"/>
              </w:rPr>
              <w:t xml:space="preserve"> duties and responsibilities as set out above are not exhaustiv</w:t>
            </w:r>
            <w:r w:rsidR="00480895" w:rsidRPr="002C6155">
              <w:rPr>
                <w:rFonts w:ascii="Lato" w:hAnsi="Lato" w:cs="Arial"/>
                <w:sz w:val="22"/>
                <w:szCs w:val="22"/>
              </w:rPr>
              <w:t xml:space="preserve">e and the </w:t>
            </w:r>
            <w:r w:rsidRPr="002C6155">
              <w:rPr>
                <w:rFonts w:ascii="Lato" w:hAnsi="Lato" w:cs="Arial"/>
                <w:sz w:val="22"/>
                <w:szCs w:val="22"/>
              </w:rPr>
              <w:t>role</w:t>
            </w:r>
            <w:r w:rsidR="00CE502B" w:rsidRPr="002C6155">
              <w:rPr>
                <w:rFonts w:ascii="Lato" w:hAnsi="Lato" w:cs="Arial"/>
                <w:sz w:val="22"/>
                <w:szCs w:val="22"/>
              </w:rPr>
              <w:t xml:space="preserve"> holder may be required to carry out additional duties within reasonableness of their level of skills and experience.</w:t>
            </w:r>
          </w:p>
        </w:tc>
      </w:tr>
      <w:tr w:rsidR="00F069CA" w:rsidRPr="002C6155" w14:paraId="08A739F1" w14:textId="77777777" w:rsidTr="7F770B9D">
        <w:tc>
          <w:tcPr>
            <w:tcW w:w="9498" w:type="dxa"/>
            <w:gridSpan w:val="3"/>
            <w:tcBorders>
              <w:top w:val="single" w:sz="8" w:space="0" w:color="000000" w:themeColor="text1"/>
            </w:tcBorders>
          </w:tcPr>
          <w:p w14:paraId="08A739EF" w14:textId="77777777" w:rsidR="00F069CA" w:rsidRPr="002C6155" w:rsidRDefault="00F069CA" w:rsidP="002D4A35">
            <w:pPr>
              <w:rPr>
                <w:rFonts w:ascii="Lato" w:hAnsi="Lato" w:cs="Arial"/>
                <w:b/>
                <w:sz w:val="22"/>
                <w:szCs w:val="22"/>
              </w:rPr>
            </w:pPr>
            <w:r w:rsidRPr="002C6155">
              <w:rPr>
                <w:rFonts w:ascii="Lato" w:hAnsi="Lato" w:cs="Arial"/>
                <w:b/>
                <w:sz w:val="22"/>
                <w:szCs w:val="22"/>
              </w:rPr>
              <w:t xml:space="preserve">Equal Opportunities </w:t>
            </w:r>
          </w:p>
          <w:p w14:paraId="08A739F0" w14:textId="77777777" w:rsidR="00F069CA" w:rsidRPr="002C6155" w:rsidRDefault="00F069CA" w:rsidP="00F5619F">
            <w:pPr>
              <w:rPr>
                <w:rFonts w:ascii="Lato" w:hAnsi="Lato" w:cs="Arial"/>
                <w:sz w:val="22"/>
                <w:szCs w:val="22"/>
              </w:rPr>
            </w:pPr>
            <w:r w:rsidRPr="002C6155">
              <w:rPr>
                <w:rFonts w:ascii="Lato" w:hAnsi="Lato" w:cs="Arial"/>
                <w:sz w:val="22"/>
                <w:szCs w:val="22"/>
              </w:rPr>
              <w:t xml:space="preserve">The </w:t>
            </w:r>
            <w:r w:rsidR="00F5619F" w:rsidRPr="002C6155">
              <w:rPr>
                <w:rFonts w:ascii="Lato" w:hAnsi="Lato" w:cs="Arial"/>
                <w:sz w:val="22"/>
                <w:szCs w:val="22"/>
              </w:rPr>
              <w:t>role</w:t>
            </w:r>
            <w:r w:rsidRPr="002C6155">
              <w:rPr>
                <w:rFonts w:ascii="Lato" w:hAnsi="Lato" w:cs="Arial"/>
                <w:sz w:val="22"/>
                <w:szCs w:val="22"/>
              </w:rPr>
              <w:t xml:space="preserve"> holder is required to carry out the duties in accordance with the SCI Equal Opportunities and Diversity policies and procedures.</w:t>
            </w:r>
          </w:p>
        </w:tc>
      </w:tr>
      <w:tr w:rsidR="00520EAC" w:rsidRPr="002C6155" w14:paraId="08A739F4" w14:textId="77777777" w:rsidTr="7F770B9D">
        <w:tc>
          <w:tcPr>
            <w:tcW w:w="9498" w:type="dxa"/>
            <w:gridSpan w:val="3"/>
          </w:tcPr>
          <w:p w14:paraId="08A739F2" w14:textId="77777777" w:rsidR="00520EAC" w:rsidRPr="002C6155" w:rsidRDefault="00520EAC" w:rsidP="00520EAC">
            <w:pPr>
              <w:rPr>
                <w:rFonts w:ascii="Lato" w:hAnsi="Lato"/>
                <w:b/>
                <w:color w:val="000000"/>
                <w:sz w:val="22"/>
                <w:szCs w:val="22"/>
              </w:rPr>
            </w:pPr>
            <w:r w:rsidRPr="002C6155">
              <w:rPr>
                <w:rFonts w:ascii="Lato" w:hAnsi="Lato"/>
                <w:b/>
                <w:color w:val="000000"/>
                <w:sz w:val="22"/>
                <w:szCs w:val="22"/>
              </w:rPr>
              <w:t>Child Safeguarding:</w:t>
            </w:r>
          </w:p>
          <w:p w14:paraId="08A739F3" w14:textId="77777777" w:rsidR="00520EAC" w:rsidRPr="002C6155" w:rsidRDefault="00520EAC" w:rsidP="007D3755">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2C6155">
              <w:rPr>
                <w:rFonts w:ascii="Lato" w:hAnsi="Lato"/>
                <w:sz w:val="22"/>
                <w:szCs w:val="22"/>
              </w:rPr>
              <w:t>.</w:t>
            </w:r>
          </w:p>
        </w:tc>
      </w:tr>
      <w:tr w:rsidR="00EC46B9" w:rsidRPr="002C6155" w14:paraId="08A739F7" w14:textId="77777777" w:rsidTr="7F770B9D">
        <w:tc>
          <w:tcPr>
            <w:tcW w:w="9498" w:type="dxa"/>
            <w:gridSpan w:val="3"/>
          </w:tcPr>
          <w:p w14:paraId="08A739F5" w14:textId="77777777" w:rsidR="00EC46B9" w:rsidRPr="002C6155" w:rsidRDefault="00EC46B9" w:rsidP="00EC46B9">
            <w:pPr>
              <w:rPr>
                <w:rFonts w:ascii="Lato" w:hAnsi="Lato"/>
                <w:b/>
                <w:sz w:val="22"/>
                <w:szCs w:val="22"/>
              </w:rPr>
            </w:pPr>
            <w:r w:rsidRPr="002C6155">
              <w:rPr>
                <w:rFonts w:ascii="Lato" w:hAnsi="Lato"/>
                <w:b/>
                <w:sz w:val="22"/>
                <w:szCs w:val="22"/>
              </w:rPr>
              <w:t>Safeguarding our Staff:</w:t>
            </w:r>
          </w:p>
          <w:p w14:paraId="08A739F6" w14:textId="77777777" w:rsidR="00EC46B9" w:rsidRPr="002C6155" w:rsidRDefault="00EC46B9" w:rsidP="00EC46B9">
            <w:pPr>
              <w:rPr>
                <w:rFonts w:ascii="Lato" w:hAnsi="Lato"/>
                <w:sz w:val="22"/>
                <w:szCs w:val="22"/>
              </w:rPr>
            </w:pPr>
            <w:r w:rsidRPr="002C6155">
              <w:rPr>
                <w:rFonts w:ascii="Lato" w:hAnsi="Lato"/>
                <w:sz w:val="22"/>
                <w:szCs w:val="22"/>
              </w:rPr>
              <w:t>The post holder is required to carry out the duties in accordance with the SCI anti-harassment policy</w:t>
            </w:r>
          </w:p>
        </w:tc>
      </w:tr>
      <w:tr w:rsidR="00F069CA" w:rsidRPr="002C6155" w14:paraId="08A739FA" w14:textId="77777777" w:rsidTr="7F770B9D">
        <w:tc>
          <w:tcPr>
            <w:tcW w:w="9498" w:type="dxa"/>
            <w:gridSpan w:val="3"/>
          </w:tcPr>
          <w:p w14:paraId="08A739F8" w14:textId="77777777" w:rsidR="00F069CA" w:rsidRPr="002C6155" w:rsidRDefault="00F069CA" w:rsidP="002D4A35">
            <w:pPr>
              <w:rPr>
                <w:rFonts w:ascii="Lato" w:hAnsi="Lato" w:cs="Arial"/>
                <w:b/>
                <w:sz w:val="22"/>
                <w:szCs w:val="22"/>
              </w:rPr>
            </w:pPr>
            <w:r w:rsidRPr="002C6155">
              <w:rPr>
                <w:rFonts w:ascii="Lato" w:hAnsi="Lato" w:cs="Arial"/>
                <w:b/>
                <w:sz w:val="22"/>
                <w:szCs w:val="22"/>
              </w:rPr>
              <w:t>Health and Safety</w:t>
            </w:r>
          </w:p>
          <w:p w14:paraId="08A739F9" w14:textId="77777777" w:rsidR="00F069CA" w:rsidRPr="002C6155" w:rsidRDefault="00F5619F" w:rsidP="007770CA">
            <w:pPr>
              <w:rPr>
                <w:rFonts w:ascii="Lato" w:hAnsi="Lato" w:cs="Arial"/>
                <w:sz w:val="22"/>
                <w:szCs w:val="22"/>
              </w:rPr>
            </w:pPr>
            <w:r w:rsidRPr="002C6155">
              <w:rPr>
                <w:rFonts w:ascii="Lato" w:hAnsi="Lato" w:cs="Arial"/>
                <w:sz w:val="22"/>
                <w:szCs w:val="22"/>
              </w:rPr>
              <w:t>The role</w:t>
            </w:r>
            <w:r w:rsidR="00F069CA" w:rsidRPr="002C6155">
              <w:rPr>
                <w:rFonts w:ascii="Lato" w:hAnsi="Lato" w:cs="Arial"/>
                <w:sz w:val="22"/>
                <w:szCs w:val="22"/>
              </w:rPr>
              <w:t xml:space="preserve"> holder is required to carry out the duties in accordance with SCI Health and Safety policies and procedures.</w:t>
            </w:r>
          </w:p>
        </w:tc>
      </w:tr>
      <w:tr w:rsidR="00F069CA" w:rsidRPr="002C6155" w14:paraId="08A739FD" w14:textId="77777777" w:rsidTr="7F770B9D">
        <w:trPr>
          <w:trHeight w:val="425"/>
        </w:trPr>
        <w:tc>
          <w:tcPr>
            <w:tcW w:w="4678" w:type="dxa"/>
            <w:gridSpan w:val="2"/>
            <w:tcBorders>
              <w:bottom w:val="single" w:sz="4" w:space="0" w:color="auto"/>
            </w:tcBorders>
          </w:tcPr>
          <w:p w14:paraId="08A739FB" w14:textId="0AC78DB6"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JD written by</w:t>
            </w:r>
            <w:r w:rsidR="00183B33" w:rsidRPr="002C6155">
              <w:rPr>
                <w:rFonts w:ascii="Lato" w:hAnsi="Lato" w:cs="Arial"/>
                <w:b/>
                <w:sz w:val="22"/>
                <w:szCs w:val="22"/>
              </w:rPr>
              <w:t>:</w:t>
            </w:r>
            <w:r w:rsidR="00F404FF">
              <w:rPr>
                <w:rFonts w:ascii="Lato" w:hAnsi="Lato" w:cs="Arial"/>
                <w:b/>
                <w:sz w:val="22"/>
                <w:szCs w:val="22"/>
              </w:rPr>
              <w:t xml:space="preserve"> </w:t>
            </w:r>
          </w:p>
        </w:tc>
        <w:tc>
          <w:tcPr>
            <w:tcW w:w="4820" w:type="dxa"/>
            <w:tcBorders>
              <w:bottom w:val="single" w:sz="4" w:space="0" w:color="auto"/>
            </w:tcBorders>
          </w:tcPr>
          <w:p w14:paraId="08A739FC" w14:textId="249425B5"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r w:rsidR="00F404FF">
              <w:rPr>
                <w:rFonts w:ascii="Lato" w:hAnsi="Lato" w:cs="Arial"/>
                <w:b/>
                <w:sz w:val="22"/>
                <w:szCs w:val="22"/>
              </w:rPr>
              <w:t xml:space="preserve"> </w:t>
            </w:r>
          </w:p>
        </w:tc>
      </w:tr>
      <w:tr w:rsidR="00F069CA" w:rsidRPr="002C6155" w14:paraId="08A73A00" w14:textId="77777777" w:rsidTr="7F770B9D">
        <w:trPr>
          <w:trHeight w:val="425"/>
        </w:trPr>
        <w:tc>
          <w:tcPr>
            <w:tcW w:w="4678" w:type="dxa"/>
            <w:gridSpan w:val="2"/>
            <w:tcBorders>
              <w:bottom w:val="single" w:sz="4" w:space="0" w:color="auto"/>
            </w:tcBorders>
          </w:tcPr>
          <w:p w14:paraId="08A739FE" w14:textId="77777777" w:rsidR="00F069CA" w:rsidRPr="002C6155" w:rsidRDefault="00F069CA" w:rsidP="009376FF">
            <w:pPr>
              <w:tabs>
                <w:tab w:val="left" w:pos="1134"/>
              </w:tabs>
              <w:rPr>
                <w:rFonts w:ascii="Lato" w:hAnsi="Lato" w:cs="Arial"/>
                <w:sz w:val="22"/>
                <w:szCs w:val="22"/>
              </w:rPr>
            </w:pPr>
            <w:r w:rsidRPr="002C6155">
              <w:rPr>
                <w:rFonts w:ascii="Lato" w:hAnsi="Lato" w:cs="Arial"/>
                <w:b/>
                <w:sz w:val="22"/>
                <w:szCs w:val="22"/>
              </w:rPr>
              <w:t>JD agreed by:</w:t>
            </w:r>
          </w:p>
        </w:tc>
        <w:tc>
          <w:tcPr>
            <w:tcW w:w="4820" w:type="dxa"/>
          </w:tcPr>
          <w:p w14:paraId="08A739FF"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p>
        </w:tc>
      </w:tr>
      <w:tr w:rsidR="00F069CA" w:rsidRPr="002C6155" w14:paraId="08A73A03" w14:textId="77777777" w:rsidTr="7F770B9D">
        <w:trPr>
          <w:trHeight w:val="425"/>
        </w:trPr>
        <w:tc>
          <w:tcPr>
            <w:tcW w:w="4678" w:type="dxa"/>
            <w:gridSpan w:val="2"/>
          </w:tcPr>
          <w:p w14:paraId="08A73A01" w14:textId="77777777" w:rsidR="00F069CA" w:rsidRPr="002C6155" w:rsidRDefault="00F5619F" w:rsidP="009376FF">
            <w:pPr>
              <w:tabs>
                <w:tab w:val="left" w:pos="1134"/>
              </w:tabs>
              <w:rPr>
                <w:rFonts w:ascii="Lato" w:hAnsi="Lato" w:cs="Arial"/>
                <w:b/>
                <w:sz w:val="22"/>
                <w:szCs w:val="22"/>
              </w:rPr>
            </w:pPr>
            <w:r w:rsidRPr="002C6155">
              <w:rPr>
                <w:rFonts w:ascii="Lato" w:hAnsi="Lato" w:cs="Arial"/>
                <w:b/>
                <w:sz w:val="22"/>
                <w:szCs w:val="22"/>
              </w:rPr>
              <w:t>U</w:t>
            </w:r>
            <w:r w:rsidR="00F069CA" w:rsidRPr="002C6155">
              <w:rPr>
                <w:rFonts w:ascii="Lato" w:hAnsi="Lato" w:cs="Arial"/>
                <w:b/>
                <w:sz w:val="22"/>
                <w:szCs w:val="22"/>
              </w:rPr>
              <w:t>pdated By:</w:t>
            </w:r>
          </w:p>
        </w:tc>
        <w:tc>
          <w:tcPr>
            <w:tcW w:w="4820" w:type="dxa"/>
            <w:tcBorders>
              <w:bottom w:val="single" w:sz="4" w:space="0" w:color="auto"/>
            </w:tcBorders>
          </w:tcPr>
          <w:p w14:paraId="08A73A02"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r w:rsidR="00F069CA" w:rsidRPr="002C6155" w14:paraId="08A73A06" w14:textId="77777777" w:rsidTr="7F770B9D">
        <w:trPr>
          <w:trHeight w:val="425"/>
        </w:trPr>
        <w:tc>
          <w:tcPr>
            <w:tcW w:w="4678" w:type="dxa"/>
            <w:gridSpan w:val="2"/>
            <w:tcBorders>
              <w:bottom w:val="single" w:sz="4" w:space="0" w:color="auto"/>
            </w:tcBorders>
          </w:tcPr>
          <w:p w14:paraId="08A73A04" w14:textId="77777777"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Evaluated</w:t>
            </w:r>
            <w:r w:rsidR="00183B33" w:rsidRPr="002C6155">
              <w:rPr>
                <w:rFonts w:ascii="Lato" w:hAnsi="Lato" w:cs="Arial"/>
                <w:b/>
                <w:sz w:val="22"/>
                <w:szCs w:val="22"/>
              </w:rPr>
              <w:t>:</w:t>
            </w:r>
          </w:p>
        </w:tc>
        <w:tc>
          <w:tcPr>
            <w:tcW w:w="4820" w:type="dxa"/>
            <w:tcBorders>
              <w:bottom w:val="single" w:sz="4" w:space="0" w:color="auto"/>
            </w:tcBorders>
          </w:tcPr>
          <w:p w14:paraId="08A73A05"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bl>
    <w:p w14:paraId="08A73A07" w14:textId="77777777" w:rsidR="00B83E89" w:rsidRPr="002C6155" w:rsidRDefault="00B83E89" w:rsidP="00DF31B1">
      <w:pPr>
        <w:rPr>
          <w:rFonts w:ascii="Lato" w:hAnsi="Lato" w:cs="Arial"/>
          <w:sz w:val="22"/>
          <w:szCs w:val="22"/>
        </w:rPr>
      </w:pPr>
    </w:p>
    <w:sectPr w:rsidR="00B83E89" w:rsidRPr="002C6155">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0701" w14:textId="77777777" w:rsidR="00B50D51" w:rsidRDefault="00B50D51">
      <w:r>
        <w:separator/>
      </w:r>
    </w:p>
  </w:endnote>
  <w:endnote w:type="continuationSeparator" w:id="0">
    <w:p w14:paraId="56F2DB7E" w14:textId="77777777" w:rsidR="00B50D51" w:rsidRDefault="00B5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DE6C" w14:textId="77777777" w:rsidR="00B50D51" w:rsidRDefault="00B50D51">
      <w:r>
        <w:separator/>
      </w:r>
    </w:p>
  </w:footnote>
  <w:footnote w:type="continuationSeparator" w:id="0">
    <w:p w14:paraId="5298E144" w14:textId="77777777" w:rsidR="00B50D51" w:rsidRDefault="00B5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3A0C" w14:textId="462B6E4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821B75"/>
    <w:multiLevelType w:val="hybridMultilevel"/>
    <w:tmpl w:val="366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96451E"/>
    <w:multiLevelType w:val="hybridMultilevel"/>
    <w:tmpl w:val="879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445F07"/>
    <w:multiLevelType w:val="hybridMultilevel"/>
    <w:tmpl w:val="A4B6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43461"/>
    <w:multiLevelType w:val="multilevel"/>
    <w:tmpl w:val="3576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E3930"/>
    <w:multiLevelType w:val="hybridMultilevel"/>
    <w:tmpl w:val="36B4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CD47850"/>
    <w:multiLevelType w:val="hybridMultilevel"/>
    <w:tmpl w:val="E424D6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355577636">
    <w:abstractNumId w:val="19"/>
  </w:num>
  <w:num w:numId="2" w16cid:durableId="2103605947">
    <w:abstractNumId w:val="13"/>
  </w:num>
  <w:num w:numId="3" w16cid:durableId="1142189131">
    <w:abstractNumId w:val="18"/>
  </w:num>
  <w:num w:numId="4" w16cid:durableId="1695568252">
    <w:abstractNumId w:val="0"/>
  </w:num>
  <w:num w:numId="5" w16cid:durableId="1156605218">
    <w:abstractNumId w:val="22"/>
  </w:num>
  <w:num w:numId="6" w16cid:durableId="1867407779">
    <w:abstractNumId w:val="10"/>
  </w:num>
  <w:num w:numId="7" w16cid:durableId="581109815">
    <w:abstractNumId w:val="21"/>
  </w:num>
  <w:num w:numId="8" w16cid:durableId="1902472907">
    <w:abstractNumId w:val="11"/>
  </w:num>
  <w:num w:numId="9" w16cid:durableId="478310207">
    <w:abstractNumId w:val="6"/>
  </w:num>
  <w:num w:numId="10" w16cid:durableId="1186480277">
    <w:abstractNumId w:val="15"/>
  </w:num>
  <w:num w:numId="11" w16cid:durableId="1790582376">
    <w:abstractNumId w:val="35"/>
  </w:num>
  <w:num w:numId="12" w16cid:durableId="578634929">
    <w:abstractNumId w:val="14"/>
  </w:num>
  <w:num w:numId="13" w16cid:durableId="1474372008">
    <w:abstractNumId w:val="37"/>
  </w:num>
  <w:num w:numId="14" w16cid:durableId="1080175981">
    <w:abstractNumId w:val="16"/>
  </w:num>
  <w:num w:numId="15" w16cid:durableId="1043409650">
    <w:abstractNumId w:val="24"/>
  </w:num>
  <w:num w:numId="16" w16cid:durableId="1133131603">
    <w:abstractNumId w:val="17"/>
  </w:num>
  <w:num w:numId="17" w16cid:durableId="1887378033">
    <w:abstractNumId w:val="7"/>
  </w:num>
  <w:num w:numId="18" w16cid:durableId="398331809">
    <w:abstractNumId w:val="36"/>
  </w:num>
  <w:num w:numId="19" w16cid:durableId="1085345160">
    <w:abstractNumId w:val="9"/>
  </w:num>
  <w:num w:numId="20" w16cid:durableId="1560706793">
    <w:abstractNumId w:val="5"/>
  </w:num>
  <w:num w:numId="21" w16cid:durableId="340086564">
    <w:abstractNumId w:val="34"/>
  </w:num>
  <w:num w:numId="22" w16cid:durableId="1496871482">
    <w:abstractNumId w:val="31"/>
  </w:num>
  <w:num w:numId="23" w16cid:durableId="273949136">
    <w:abstractNumId w:val="26"/>
  </w:num>
  <w:num w:numId="24" w16cid:durableId="1248271000">
    <w:abstractNumId w:val="38"/>
  </w:num>
  <w:num w:numId="25" w16cid:durableId="956369912">
    <w:abstractNumId w:val="32"/>
  </w:num>
  <w:num w:numId="26" w16cid:durableId="1396275618">
    <w:abstractNumId w:val="12"/>
  </w:num>
  <w:num w:numId="27" w16cid:durableId="130246122">
    <w:abstractNumId w:val="28"/>
  </w:num>
  <w:num w:numId="28" w16cid:durableId="949510602">
    <w:abstractNumId w:val="8"/>
  </w:num>
  <w:num w:numId="29" w16cid:durableId="1891647680">
    <w:abstractNumId w:val="1"/>
  </w:num>
  <w:num w:numId="30" w16cid:durableId="1485972205">
    <w:abstractNumId w:val="2"/>
  </w:num>
  <w:num w:numId="31" w16cid:durableId="1993408735">
    <w:abstractNumId w:val="3"/>
  </w:num>
  <w:num w:numId="32" w16cid:durableId="883637282">
    <w:abstractNumId w:val="4"/>
  </w:num>
  <w:num w:numId="33" w16cid:durableId="366760769">
    <w:abstractNumId w:val="23"/>
  </w:num>
  <w:num w:numId="34" w16cid:durableId="1880898015">
    <w:abstractNumId w:val="33"/>
  </w:num>
  <w:num w:numId="35" w16cid:durableId="1561751388">
    <w:abstractNumId w:val="27"/>
  </w:num>
  <w:num w:numId="36" w16cid:durableId="1605532526">
    <w:abstractNumId w:val="20"/>
  </w:num>
  <w:num w:numId="37" w16cid:durableId="1471749203">
    <w:abstractNumId w:val="30"/>
  </w:num>
  <w:num w:numId="38" w16cid:durableId="505629642">
    <w:abstractNumId w:val="25"/>
  </w:num>
  <w:num w:numId="39" w16cid:durableId="21019354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461DA"/>
    <w:rsid w:val="00091A58"/>
    <w:rsid w:val="00092DD0"/>
    <w:rsid w:val="000A0163"/>
    <w:rsid w:val="000B2430"/>
    <w:rsid w:val="000E09C6"/>
    <w:rsid w:val="00116D1C"/>
    <w:rsid w:val="00123E29"/>
    <w:rsid w:val="00130AED"/>
    <w:rsid w:val="0015099B"/>
    <w:rsid w:val="0015532E"/>
    <w:rsid w:val="00162E1D"/>
    <w:rsid w:val="00174203"/>
    <w:rsid w:val="0017754D"/>
    <w:rsid w:val="00183B33"/>
    <w:rsid w:val="00197A5F"/>
    <w:rsid w:val="001B2A90"/>
    <w:rsid w:val="001B461D"/>
    <w:rsid w:val="001C1546"/>
    <w:rsid w:val="001D1F88"/>
    <w:rsid w:val="001E3518"/>
    <w:rsid w:val="002065ED"/>
    <w:rsid w:val="0021335C"/>
    <w:rsid w:val="00225770"/>
    <w:rsid w:val="00255049"/>
    <w:rsid w:val="00267F7F"/>
    <w:rsid w:val="00272ABB"/>
    <w:rsid w:val="00275AE4"/>
    <w:rsid w:val="002832F8"/>
    <w:rsid w:val="00287B36"/>
    <w:rsid w:val="00290500"/>
    <w:rsid w:val="002916E8"/>
    <w:rsid w:val="00297EEF"/>
    <w:rsid w:val="002A234A"/>
    <w:rsid w:val="002A6A31"/>
    <w:rsid w:val="002B21C3"/>
    <w:rsid w:val="002C6155"/>
    <w:rsid w:val="002C78F3"/>
    <w:rsid w:val="002D4A35"/>
    <w:rsid w:val="002E170D"/>
    <w:rsid w:val="002E34C0"/>
    <w:rsid w:val="00315BD2"/>
    <w:rsid w:val="00324580"/>
    <w:rsid w:val="003276B5"/>
    <w:rsid w:val="00331195"/>
    <w:rsid w:val="00341E13"/>
    <w:rsid w:val="003421E7"/>
    <w:rsid w:val="00382DCB"/>
    <w:rsid w:val="003A2B1A"/>
    <w:rsid w:val="003A36EF"/>
    <w:rsid w:val="003B081D"/>
    <w:rsid w:val="003B2EB5"/>
    <w:rsid w:val="003B5A77"/>
    <w:rsid w:val="00407466"/>
    <w:rsid w:val="00416FB8"/>
    <w:rsid w:val="00434D92"/>
    <w:rsid w:val="00446FCB"/>
    <w:rsid w:val="00454420"/>
    <w:rsid w:val="00456024"/>
    <w:rsid w:val="00457479"/>
    <w:rsid w:val="00472C61"/>
    <w:rsid w:val="004757CF"/>
    <w:rsid w:val="00480895"/>
    <w:rsid w:val="00482382"/>
    <w:rsid w:val="00483CC9"/>
    <w:rsid w:val="004852D8"/>
    <w:rsid w:val="00492BC6"/>
    <w:rsid w:val="00493703"/>
    <w:rsid w:val="004B2994"/>
    <w:rsid w:val="004B7927"/>
    <w:rsid w:val="004C2411"/>
    <w:rsid w:val="004C3FFF"/>
    <w:rsid w:val="004C44EA"/>
    <w:rsid w:val="004E2B71"/>
    <w:rsid w:val="004E3CEA"/>
    <w:rsid w:val="00502CDE"/>
    <w:rsid w:val="005105A7"/>
    <w:rsid w:val="00514D77"/>
    <w:rsid w:val="00520EAC"/>
    <w:rsid w:val="005358D9"/>
    <w:rsid w:val="00540B99"/>
    <w:rsid w:val="00543A17"/>
    <w:rsid w:val="00553DE4"/>
    <w:rsid w:val="00556B70"/>
    <w:rsid w:val="005602C8"/>
    <w:rsid w:val="00586599"/>
    <w:rsid w:val="005D08E0"/>
    <w:rsid w:val="005F161F"/>
    <w:rsid w:val="005F429E"/>
    <w:rsid w:val="00601D69"/>
    <w:rsid w:val="0061052C"/>
    <w:rsid w:val="006171BF"/>
    <w:rsid w:val="006224AD"/>
    <w:rsid w:val="00624CD4"/>
    <w:rsid w:val="006375BB"/>
    <w:rsid w:val="00640C69"/>
    <w:rsid w:val="00647D3A"/>
    <w:rsid w:val="00652A42"/>
    <w:rsid w:val="00652C9D"/>
    <w:rsid w:val="0069034A"/>
    <w:rsid w:val="006934BA"/>
    <w:rsid w:val="006A391E"/>
    <w:rsid w:val="006B324A"/>
    <w:rsid w:val="006D3CEE"/>
    <w:rsid w:val="006D7BC5"/>
    <w:rsid w:val="006E2EA7"/>
    <w:rsid w:val="006F46C2"/>
    <w:rsid w:val="0070291F"/>
    <w:rsid w:val="00714B5A"/>
    <w:rsid w:val="0072183D"/>
    <w:rsid w:val="007279B6"/>
    <w:rsid w:val="00743D76"/>
    <w:rsid w:val="00756550"/>
    <w:rsid w:val="00762004"/>
    <w:rsid w:val="00766A63"/>
    <w:rsid w:val="00770577"/>
    <w:rsid w:val="00770638"/>
    <w:rsid w:val="007770CA"/>
    <w:rsid w:val="007830B1"/>
    <w:rsid w:val="007B47F6"/>
    <w:rsid w:val="007D26DC"/>
    <w:rsid w:val="007D3755"/>
    <w:rsid w:val="007E51AF"/>
    <w:rsid w:val="007F0E5A"/>
    <w:rsid w:val="007F13A8"/>
    <w:rsid w:val="007F3ECE"/>
    <w:rsid w:val="007F729D"/>
    <w:rsid w:val="00805BE2"/>
    <w:rsid w:val="008178C0"/>
    <w:rsid w:val="00822219"/>
    <w:rsid w:val="008264D8"/>
    <w:rsid w:val="00850C04"/>
    <w:rsid w:val="00863F48"/>
    <w:rsid w:val="0088006A"/>
    <w:rsid w:val="0088439B"/>
    <w:rsid w:val="00886F54"/>
    <w:rsid w:val="008A071A"/>
    <w:rsid w:val="008B1DD9"/>
    <w:rsid w:val="008C4028"/>
    <w:rsid w:val="008C5A62"/>
    <w:rsid w:val="0090541F"/>
    <w:rsid w:val="00920C0C"/>
    <w:rsid w:val="00920E86"/>
    <w:rsid w:val="00920FDB"/>
    <w:rsid w:val="00921058"/>
    <w:rsid w:val="00927BE8"/>
    <w:rsid w:val="009356CE"/>
    <w:rsid w:val="009376FF"/>
    <w:rsid w:val="009547DB"/>
    <w:rsid w:val="00984B86"/>
    <w:rsid w:val="009C17CE"/>
    <w:rsid w:val="009D22D1"/>
    <w:rsid w:val="009D2BAF"/>
    <w:rsid w:val="009E0639"/>
    <w:rsid w:val="009E3F2E"/>
    <w:rsid w:val="00A171BA"/>
    <w:rsid w:val="00A449FC"/>
    <w:rsid w:val="00A503C0"/>
    <w:rsid w:val="00A50785"/>
    <w:rsid w:val="00A56833"/>
    <w:rsid w:val="00A62515"/>
    <w:rsid w:val="00A6746E"/>
    <w:rsid w:val="00A6764E"/>
    <w:rsid w:val="00A759B3"/>
    <w:rsid w:val="00A9158C"/>
    <w:rsid w:val="00AA77CC"/>
    <w:rsid w:val="00AB2CE5"/>
    <w:rsid w:val="00AC1FFF"/>
    <w:rsid w:val="00AC7F69"/>
    <w:rsid w:val="00AD38C8"/>
    <w:rsid w:val="00AE3EDF"/>
    <w:rsid w:val="00B04818"/>
    <w:rsid w:val="00B109CA"/>
    <w:rsid w:val="00B14F8E"/>
    <w:rsid w:val="00B21B76"/>
    <w:rsid w:val="00B26D98"/>
    <w:rsid w:val="00B50D51"/>
    <w:rsid w:val="00B5365E"/>
    <w:rsid w:val="00B830C1"/>
    <w:rsid w:val="00B836FC"/>
    <w:rsid w:val="00B83E89"/>
    <w:rsid w:val="00B84E72"/>
    <w:rsid w:val="00B85F11"/>
    <w:rsid w:val="00B9157F"/>
    <w:rsid w:val="00BA2A12"/>
    <w:rsid w:val="00BC471B"/>
    <w:rsid w:val="00BE556E"/>
    <w:rsid w:val="00C13528"/>
    <w:rsid w:val="00C15D29"/>
    <w:rsid w:val="00C16A31"/>
    <w:rsid w:val="00C21E23"/>
    <w:rsid w:val="00C34EA2"/>
    <w:rsid w:val="00C60335"/>
    <w:rsid w:val="00C61C6F"/>
    <w:rsid w:val="00C6257E"/>
    <w:rsid w:val="00C71F41"/>
    <w:rsid w:val="00C82E63"/>
    <w:rsid w:val="00C95100"/>
    <w:rsid w:val="00C978E6"/>
    <w:rsid w:val="00CA3D46"/>
    <w:rsid w:val="00CB20F1"/>
    <w:rsid w:val="00CE502B"/>
    <w:rsid w:val="00CF0B70"/>
    <w:rsid w:val="00CF1F54"/>
    <w:rsid w:val="00D0342C"/>
    <w:rsid w:val="00D04BD2"/>
    <w:rsid w:val="00D26C4F"/>
    <w:rsid w:val="00D329A6"/>
    <w:rsid w:val="00D33A59"/>
    <w:rsid w:val="00D42548"/>
    <w:rsid w:val="00D43470"/>
    <w:rsid w:val="00D5085F"/>
    <w:rsid w:val="00D520E4"/>
    <w:rsid w:val="00D62E04"/>
    <w:rsid w:val="00D64C59"/>
    <w:rsid w:val="00D925ED"/>
    <w:rsid w:val="00DB49BD"/>
    <w:rsid w:val="00DE7043"/>
    <w:rsid w:val="00DF31B1"/>
    <w:rsid w:val="00E03B54"/>
    <w:rsid w:val="00E06ADD"/>
    <w:rsid w:val="00E14DF1"/>
    <w:rsid w:val="00E2250C"/>
    <w:rsid w:val="00E27CFD"/>
    <w:rsid w:val="00E53475"/>
    <w:rsid w:val="00E722A3"/>
    <w:rsid w:val="00E760A1"/>
    <w:rsid w:val="00E77359"/>
    <w:rsid w:val="00E83956"/>
    <w:rsid w:val="00EA19E3"/>
    <w:rsid w:val="00EA44F5"/>
    <w:rsid w:val="00EB1BA4"/>
    <w:rsid w:val="00EC1A6A"/>
    <w:rsid w:val="00EC1B3B"/>
    <w:rsid w:val="00EC46B9"/>
    <w:rsid w:val="00ED102A"/>
    <w:rsid w:val="00EE1B35"/>
    <w:rsid w:val="00EE4321"/>
    <w:rsid w:val="00EF0236"/>
    <w:rsid w:val="00EF1BB6"/>
    <w:rsid w:val="00EF20E6"/>
    <w:rsid w:val="00EF33BF"/>
    <w:rsid w:val="00F009C4"/>
    <w:rsid w:val="00F02B5B"/>
    <w:rsid w:val="00F0379E"/>
    <w:rsid w:val="00F069CA"/>
    <w:rsid w:val="00F07843"/>
    <w:rsid w:val="00F17D35"/>
    <w:rsid w:val="00F404FF"/>
    <w:rsid w:val="00F44AC7"/>
    <w:rsid w:val="00F51196"/>
    <w:rsid w:val="00F523B3"/>
    <w:rsid w:val="00F55B51"/>
    <w:rsid w:val="00F5619F"/>
    <w:rsid w:val="00F706C7"/>
    <w:rsid w:val="00F73DCC"/>
    <w:rsid w:val="00F810FA"/>
    <w:rsid w:val="00F9086D"/>
    <w:rsid w:val="00FA5C21"/>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52C"/>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character" w:customStyle="1" w:styleId="HeaderChar">
    <w:name w:val="Header Char"/>
    <w:basedOn w:val="DefaultParagraphFont"/>
    <w:link w:val="Header"/>
    <w:uiPriority w:val="99"/>
    <w:rsid w:val="00D0342C"/>
    <w:rPr>
      <w:sz w:val="24"/>
      <w:lang w:eastAsia="en-US"/>
    </w:rPr>
  </w:style>
  <w:style w:type="paragraph" w:customStyle="1" w:styleId="Default">
    <w:name w:val="Default"/>
    <w:rsid w:val="006E2EA7"/>
    <w:pPr>
      <w:autoSpaceDE w:val="0"/>
      <w:autoSpaceDN w:val="0"/>
      <w:adjustRightInd w:val="0"/>
    </w:pPr>
    <w:rPr>
      <w:rFonts w:ascii="Garamond" w:eastAsia="Calibri" w:hAnsi="Garamond" w:cs="Garamond"/>
      <w:color w:val="000000"/>
      <w:sz w:val="24"/>
      <w:szCs w:val="24"/>
      <w:lang w:val="en-US" w:eastAsia="en-US"/>
    </w:rPr>
  </w:style>
  <w:style w:type="paragraph" w:styleId="ListParagraph">
    <w:name w:val="List Paragraph"/>
    <w:basedOn w:val="Normal"/>
    <w:uiPriority w:val="34"/>
    <w:qFormat/>
    <w:rsid w:val="001C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496529691">
      <w:bodyDiv w:val="1"/>
      <w:marLeft w:val="0"/>
      <w:marRight w:val="0"/>
      <w:marTop w:val="0"/>
      <w:marBottom w:val="0"/>
      <w:divBdr>
        <w:top w:val="none" w:sz="0" w:space="0" w:color="auto"/>
        <w:left w:val="none" w:sz="0" w:space="0" w:color="auto"/>
        <w:bottom w:val="none" w:sz="0" w:space="0" w:color="auto"/>
        <w:right w:val="none" w:sz="0" w:space="0" w:color="auto"/>
      </w:divBdr>
    </w:div>
    <w:div w:id="1497113816">
      <w:bodyDiv w:val="1"/>
      <w:marLeft w:val="0"/>
      <w:marRight w:val="0"/>
      <w:marTop w:val="0"/>
      <w:marBottom w:val="0"/>
      <w:divBdr>
        <w:top w:val="none" w:sz="0" w:space="0" w:color="auto"/>
        <w:left w:val="none" w:sz="0" w:space="0" w:color="auto"/>
        <w:bottom w:val="none" w:sz="0" w:space="0" w:color="auto"/>
        <w:right w:val="none" w:sz="0" w:space="0" w:color="auto"/>
      </w:divBdr>
    </w:div>
    <w:div w:id="1533884277">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41f5af-8b3f-4609-a1d0-5cb9b1f710ec">
      <UserInfo>
        <DisplayName>D'Costa, Carly</DisplayName>
        <AccountId>9866</AccountId>
        <AccountType/>
      </UserInfo>
    </SharedWithUsers>
    <ProjectnumberinoPtPortfolioMEALlist xmlns="42ac5345-a33f-4910-a5e8-926416fb669c" xsi:nil="true"/>
    <TaxCatchAll xmlns="cd41f5af-8b3f-4609-a1d0-5cb9b1f710ec" xsi:nil="true"/>
    <lcf76f155ced4ddcb4097134ff3c332f xmlns="42ac5345-a33f-4910-a5e8-926416fb669c">
      <Terms xmlns="http://schemas.microsoft.com/office/infopath/2007/PartnerControls"/>
    </lcf76f155ced4ddcb4097134ff3c332f>
    <_x0023_ xmlns="42ac5345-a33f-4910-a5e8-926416fb669c" xsi:nil="true"/>
    <ProsavePRNumber xmlns="42ac5345-a33f-4910-a5e8-926416fb66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D1C04F84CEC40A42CEFFFC39ADD5E" ma:contentTypeVersion="26" ma:contentTypeDescription="Create a new document." ma:contentTypeScope="" ma:versionID="9ee3375f6ba979b654cf9ab0ae60e174">
  <xsd:schema xmlns:xsd="http://www.w3.org/2001/XMLSchema" xmlns:xs="http://www.w3.org/2001/XMLSchema" xmlns:p="http://schemas.microsoft.com/office/2006/metadata/properties" xmlns:ns2="cd41f5af-8b3f-4609-a1d0-5cb9b1f710ec" xmlns:ns3="42ac5345-a33f-4910-a5e8-926416fb669c" targetNamespace="http://schemas.microsoft.com/office/2006/metadata/properties" ma:root="true" ma:fieldsID="e3d29562fb825726f5a3574eea87d847" ns2:_="" ns3:_="">
    <xsd:import namespace="cd41f5af-8b3f-4609-a1d0-5cb9b1f710ec"/>
    <xsd:import namespace="42ac5345-a33f-4910-a5e8-926416fb6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element ref="ns3:_x0023_" minOccurs="0"/>
                <xsd:element ref="ns3:MediaServiceObjectDetectorVersions" minOccurs="0"/>
                <xsd:element ref="ns3:ProjectnumberinoPtPortfolioMEALlist" minOccurs="0"/>
                <xsd:element ref="ns3:ProsaveP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f5af-8b3f-4609-a1d0-5cb9b1f71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699315-249a-4767-81fb-b1b11cf1c5fc}" ma:internalName="TaxCatchAll" ma:showField="CatchAllData" ma:web="cd41f5af-8b3f-4609-a1d0-5cb9b1f7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c5345-a33f-4910-a5e8-926416fb66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_x0023_" ma:index="24" nillable="true" ma:displayName="#" ma:decimals="0" ma:format="Dropdown" ma:internalName="_x0023_"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ojectnumberinoPtPortfolioMEALlist" ma:index="26" nillable="true" ma:displayName="Project number in oPt Portfolio MEAL list" ma:format="Dropdown" ma:internalName="ProjectnumberinoPtPortfolioMEALlist" ma:percentage="FALSE">
      <xsd:simpleType>
        <xsd:restriction base="dms:Number"/>
      </xsd:simpleType>
    </xsd:element>
    <xsd:element name="ProsavePRNumber" ma:index="27" nillable="true" ma:displayName="ProSave PR #." ma:format="Dropdown" ma:internalName="ProsavePR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cd41f5af-8b3f-4609-a1d0-5cb9b1f710ec"/>
    <ds:schemaRef ds:uri="42ac5345-a33f-4910-a5e8-926416fb669c"/>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A324C0D4-74EF-452F-A250-2B1AF3C8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f5af-8b3f-4609-a1d0-5cb9b1f710ec"/>
    <ds:schemaRef ds:uri="42ac5345-a33f-4910-a5e8-926416fb6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119C6-CBAD-44C9-B3C8-F2BC1C03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Elrabai, Abdallah</cp:lastModifiedBy>
  <cp:revision>4</cp:revision>
  <cp:lastPrinted>2011-08-02T10:07:00Z</cp:lastPrinted>
  <dcterms:created xsi:type="dcterms:W3CDTF">2024-10-08T19:09:00Z</dcterms:created>
  <dcterms:modified xsi:type="dcterms:W3CDTF">2024-10-09T09:23:00Z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0x010100DEDD1C04F84CEC40A42CEFFFC39ADD5E</vt:lpwstr>
  </property>
  <property fmtid="{D5CDD505-2E9C-101B-9397-08002B2CF9AE}" pid="4" name="_dlc_DocIdItemGuid">
    <vt:lpwstr>468af228-a72c-4b0b-bbbe-d471eb97623c</vt:lpwstr>
  </property>
</Properties>
</file>